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EDFC" w14:textId="52E479AA" w:rsidR="009960C9" w:rsidRPr="009960C9" w:rsidRDefault="009960C9" w:rsidP="009960C9">
      <w:pPr>
        <w:pStyle w:val="Rubrik1"/>
      </w:pPr>
      <w:r w:rsidRPr="009960C9">
        <w:t xml:space="preserve">Ansökan om avbetalningsplan för </w:t>
      </w:r>
      <w:r w:rsidR="0047101B">
        <w:t>a</w:t>
      </w:r>
      <w:r w:rsidR="00B905AC">
        <w:t>nläggningsavgift</w:t>
      </w:r>
    </w:p>
    <w:p w14:paraId="33359EB6" w14:textId="332A28A6" w:rsidR="009960C9" w:rsidRPr="009960C9" w:rsidRDefault="009960C9" w:rsidP="009960C9">
      <w:pPr>
        <w:pStyle w:val="Normalwebb"/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 xml:space="preserve">Skicka ifylld blankett med nedan listade bilagor via mejl </w:t>
      </w:r>
      <w:hyperlink r:id="rId7" w:history="1">
        <w:r w:rsidRPr="009960C9">
          <w:rPr>
            <w:rStyle w:val="Hyperlnk"/>
            <w:rFonts w:ascii="Source Sans Pro" w:hAnsi="Source Sans Pro" w:cs="Open Sans"/>
            <w:color w:val="4472C4" w:themeColor="accent1"/>
            <w:sz w:val="22"/>
            <w:szCs w:val="22"/>
          </w:rPr>
          <w:t>vatten@haninge.se</w:t>
        </w:r>
      </w:hyperlink>
      <w:r w:rsidR="00F72008" w:rsidRPr="00F72008">
        <w:rPr>
          <w:rFonts w:ascii="Source Sans Pro" w:hAnsi="Source Sans Pro"/>
          <w:sz w:val="22"/>
          <w:szCs w:val="22"/>
        </w:rPr>
        <w:t xml:space="preserve"> </w:t>
      </w:r>
      <w:r w:rsidR="00F72008">
        <w:rPr>
          <w:rFonts w:ascii="Source Sans Pro" w:hAnsi="Source Sans Pro"/>
          <w:sz w:val="22"/>
          <w:szCs w:val="22"/>
        </w:rPr>
        <w:t xml:space="preserve">eller </w:t>
      </w:r>
      <w:r w:rsidR="00F72008" w:rsidRPr="009960C9">
        <w:rPr>
          <w:rFonts w:ascii="Source Sans Pro" w:hAnsi="Source Sans Pro"/>
          <w:sz w:val="22"/>
          <w:szCs w:val="22"/>
        </w:rPr>
        <w:t xml:space="preserve">till Haninge kommun, </w:t>
      </w:r>
      <w:r w:rsidR="00645B46">
        <w:rPr>
          <w:rFonts w:ascii="Source Sans Pro" w:hAnsi="Source Sans Pro"/>
          <w:sz w:val="22"/>
          <w:szCs w:val="22"/>
        </w:rPr>
        <w:t xml:space="preserve">Att. VA-avdelningen, </w:t>
      </w:r>
      <w:r w:rsidR="00F72008" w:rsidRPr="009960C9">
        <w:rPr>
          <w:rFonts w:ascii="Source Sans Pro" w:hAnsi="Source Sans Pro"/>
          <w:sz w:val="22"/>
          <w:szCs w:val="22"/>
        </w:rPr>
        <w:t>136 81 Haninge</w:t>
      </w:r>
      <w:r w:rsidR="00F72008">
        <w:rPr>
          <w:rFonts w:ascii="Source Sans Pro" w:hAnsi="Source Sans Pro"/>
          <w:sz w:val="22"/>
          <w:szCs w:val="22"/>
        </w:rPr>
        <w:t>.</w:t>
      </w:r>
    </w:p>
    <w:p w14:paraId="2B166E81" w14:textId="77777777" w:rsidR="009960C9" w:rsidRPr="009960C9" w:rsidRDefault="009960C9" w:rsidP="009960C9">
      <w:pPr>
        <w:pStyle w:val="Normalwebb"/>
        <w:numPr>
          <w:ilvl w:val="0"/>
          <w:numId w:val="4"/>
        </w:numPr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>Avslagen låneansökan från två banker</w:t>
      </w:r>
    </w:p>
    <w:p w14:paraId="169A2228" w14:textId="77777777" w:rsidR="009960C9" w:rsidRPr="009960C9" w:rsidRDefault="009960C9" w:rsidP="009960C9">
      <w:pPr>
        <w:pStyle w:val="Normalwebb"/>
        <w:numPr>
          <w:ilvl w:val="0"/>
          <w:numId w:val="4"/>
        </w:numPr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 xml:space="preserve">Uppgift om pantbrev. </w:t>
      </w:r>
      <w:r w:rsidRPr="00745241">
        <w:rPr>
          <w:rFonts w:ascii="Source Sans Pro" w:hAnsi="Source Sans Pro"/>
          <w:i/>
          <w:iCs/>
          <w:sz w:val="22"/>
          <w:szCs w:val="22"/>
        </w:rPr>
        <w:t>(Utdrag ur fastighetsregister lantmäteriet, hur många inteckningar som finns i fastigheten. Om antalet inteckningar i fastigheten överstiger taxeringsvärdet behövs en värdering av fastigheten)</w:t>
      </w:r>
    </w:p>
    <w:tbl>
      <w:tblPr>
        <w:tblStyle w:val="Tabellrutnt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745241" w:rsidRPr="009960C9" w14:paraId="7415EC38" w14:textId="77777777" w:rsidTr="00745241">
        <w:trPr>
          <w:trHeight w:val="737"/>
        </w:trPr>
        <w:tc>
          <w:tcPr>
            <w:tcW w:w="4876" w:type="dxa"/>
          </w:tcPr>
          <w:p w14:paraId="321D2376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 xml:space="preserve">Fastighetsbeteckning </w:t>
            </w:r>
          </w:p>
        </w:tc>
        <w:tc>
          <w:tcPr>
            <w:tcW w:w="4876" w:type="dxa"/>
          </w:tcPr>
          <w:p w14:paraId="22E631EC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Anläggningsavgift enligt besked från Haninge vatten och avlopp</w:t>
            </w:r>
          </w:p>
        </w:tc>
      </w:tr>
      <w:tr w:rsidR="00745241" w:rsidRPr="009960C9" w14:paraId="47783871" w14:textId="77777777" w:rsidTr="00745241">
        <w:trPr>
          <w:trHeight w:val="737"/>
        </w:trPr>
        <w:tc>
          <w:tcPr>
            <w:tcW w:w="4876" w:type="dxa"/>
          </w:tcPr>
          <w:p w14:paraId="0814171C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 xml:space="preserve">Fastighetens aktuella marknadsvärde </w:t>
            </w:r>
          </w:p>
        </w:tc>
        <w:tc>
          <w:tcPr>
            <w:tcW w:w="4876" w:type="dxa"/>
          </w:tcPr>
          <w:p w14:paraId="05C73CE8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Fastighetens aktuella taxeringsvärde</w:t>
            </w:r>
          </w:p>
        </w:tc>
      </w:tr>
      <w:tr w:rsidR="00745241" w:rsidRPr="009960C9" w14:paraId="2F58CFC6" w14:textId="77777777" w:rsidTr="00745241">
        <w:trPr>
          <w:trHeight w:val="737"/>
        </w:trPr>
        <w:tc>
          <w:tcPr>
            <w:tcW w:w="4876" w:type="dxa"/>
          </w:tcPr>
          <w:p w14:paraId="6A1A2EAD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Önskad avbetalning/månad (</w:t>
            </w:r>
            <w:proofErr w:type="gramStart"/>
            <w:r w:rsidRPr="00745241">
              <w:rPr>
                <w:rFonts w:ascii="Source Sans Pro" w:hAnsi="Source Sans Pro"/>
                <w:sz w:val="18"/>
                <w:szCs w:val="18"/>
              </w:rPr>
              <w:t>max avgiftens</w:t>
            </w:r>
            <w:proofErr w:type="gramEnd"/>
            <w:r w:rsidRPr="00745241">
              <w:rPr>
                <w:rFonts w:ascii="Source Sans Pro" w:hAnsi="Source Sans Pro"/>
                <w:sz w:val="18"/>
                <w:szCs w:val="18"/>
              </w:rPr>
              <w:t xml:space="preserve"> storlek) </w:t>
            </w:r>
          </w:p>
        </w:tc>
        <w:tc>
          <w:tcPr>
            <w:tcW w:w="4876" w:type="dxa"/>
          </w:tcPr>
          <w:p w14:paraId="097D84B5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Önskad avbetalningstid (max tio år)</w:t>
            </w:r>
          </w:p>
        </w:tc>
      </w:tr>
    </w:tbl>
    <w:p w14:paraId="7D27A55C" w14:textId="77777777" w:rsidR="009960C9" w:rsidRPr="009960C9" w:rsidRDefault="009960C9" w:rsidP="009960C9">
      <w:pPr>
        <w:pStyle w:val="Rubrik2"/>
      </w:pPr>
      <w:r w:rsidRPr="009960C9">
        <w:t>Fastighetsägare, sökande</w:t>
      </w:r>
    </w:p>
    <w:tbl>
      <w:tblPr>
        <w:tblStyle w:val="Tabellrutnt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745241" w:rsidRPr="009960C9" w14:paraId="007A7AE2" w14:textId="77777777" w:rsidTr="00745241">
        <w:trPr>
          <w:trHeight w:val="737"/>
        </w:trPr>
        <w:tc>
          <w:tcPr>
            <w:tcW w:w="4876" w:type="dxa"/>
          </w:tcPr>
          <w:p w14:paraId="74FFB0BB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Namn</w:t>
            </w:r>
          </w:p>
        </w:tc>
        <w:tc>
          <w:tcPr>
            <w:tcW w:w="4876" w:type="dxa"/>
          </w:tcPr>
          <w:p w14:paraId="102BEEF2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Personnummer</w:t>
            </w:r>
          </w:p>
        </w:tc>
      </w:tr>
      <w:tr w:rsidR="00745241" w:rsidRPr="009960C9" w14:paraId="291BEEAB" w14:textId="77777777" w:rsidTr="00745241">
        <w:trPr>
          <w:trHeight w:val="737"/>
        </w:trPr>
        <w:tc>
          <w:tcPr>
            <w:tcW w:w="4876" w:type="dxa"/>
          </w:tcPr>
          <w:p w14:paraId="75C8CFB8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Adress</w:t>
            </w:r>
          </w:p>
        </w:tc>
        <w:tc>
          <w:tcPr>
            <w:tcW w:w="4876" w:type="dxa"/>
          </w:tcPr>
          <w:p w14:paraId="33D5B8B6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Postnummer och ort</w:t>
            </w:r>
          </w:p>
        </w:tc>
      </w:tr>
      <w:tr w:rsidR="00745241" w:rsidRPr="009960C9" w14:paraId="3F68A23E" w14:textId="77777777" w:rsidTr="00745241">
        <w:trPr>
          <w:trHeight w:val="737"/>
        </w:trPr>
        <w:tc>
          <w:tcPr>
            <w:tcW w:w="4876" w:type="dxa"/>
          </w:tcPr>
          <w:p w14:paraId="2F9FD3B7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Telefon dagtid (inklusive riktnummer)</w:t>
            </w:r>
          </w:p>
        </w:tc>
        <w:tc>
          <w:tcPr>
            <w:tcW w:w="4876" w:type="dxa"/>
          </w:tcPr>
          <w:p w14:paraId="2189D2CC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</w:tr>
    </w:tbl>
    <w:p w14:paraId="2C24FEF7" w14:textId="77777777" w:rsidR="009960C9" w:rsidRPr="00C52A86" w:rsidRDefault="009960C9" w:rsidP="009960C9">
      <w:pPr>
        <w:pStyle w:val="Rubrik2"/>
      </w:pPr>
      <w:r w:rsidRPr="00C52A86">
        <w:t>Fastighetsägare, medsökande</w:t>
      </w:r>
    </w:p>
    <w:tbl>
      <w:tblPr>
        <w:tblStyle w:val="Tabellrutnt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745241" w:rsidRPr="009960C9" w14:paraId="36A85D0A" w14:textId="77777777" w:rsidTr="00745241">
        <w:trPr>
          <w:trHeight w:val="737"/>
        </w:trPr>
        <w:tc>
          <w:tcPr>
            <w:tcW w:w="4876" w:type="dxa"/>
          </w:tcPr>
          <w:p w14:paraId="2256066D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Namn</w:t>
            </w:r>
          </w:p>
        </w:tc>
        <w:tc>
          <w:tcPr>
            <w:tcW w:w="4876" w:type="dxa"/>
          </w:tcPr>
          <w:p w14:paraId="59413C04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Personnummer</w:t>
            </w:r>
          </w:p>
        </w:tc>
      </w:tr>
      <w:tr w:rsidR="00745241" w:rsidRPr="009960C9" w14:paraId="251270B7" w14:textId="77777777" w:rsidTr="00745241">
        <w:trPr>
          <w:trHeight w:val="737"/>
        </w:trPr>
        <w:tc>
          <w:tcPr>
            <w:tcW w:w="4876" w:type="dxa"/>
          </w:tcPr>
          <w:p w14:paraId="74061E93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Telefon dagtid (inklusive riktnummer)</w:t>
            </w:r>
          </w:p>
        </w:tc>
        <w:tc>
          <w:tcPr>
            <w:tcW w:w="4876" w:type="dxa"/>
          </w:tcPr>
          <w:p w14:paraId="29CFD45B" w14:textId="77777777" w:rsidR="009960C9" w:rsidRPr="00745241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745241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</w:tr>
    </w:tbl>
    <w:p w14:paraId="162EA14B" w14:textId="77777777" w:rsidR="00745241" w:rsidRDefault="00745241" w:rsidP="00745241">
      <w:pPr>
        <w:pStyle w:val="Rubrik2"/>
      </w:pPr>
    </w:p>
    <w:p w14:paraId="77F3F85E" w14:textId="77777777" w:rsidR="00745241" w:rsidRDefault="00745241">
      <w:pPr>
        <w:shd w:val="clear" w:color="auto" w:fill="auto"/>
        <w:spacing w:after="160" w:afterAutospacing="0" w:line="259" w:lineRule="auto"/>
        <w:rPr>
          <w:rFonts w:cs="Times New Roman"/>
          <w:color w:val="333232"/>
          <w:sz w:val="28"/>
          <w:szCs w:val="28"/>
        </w:rPr>
      </w:pPr>
      <w:r>
        <w:br w:type="page"/>
      </w:r>
    </w:p>
    <w:p w14:paraId="416BC44C" w14:textId="15EE7465" w:rsidR="009960C9" w:rsidRPr="00C52A86" w:rsidRDefault="009960C9" w:rsidP="00745241">
      <w:pPr>
        <w:pStyle w:val="Rubrik2"/>
      </w:pPr>
      <w:r w:rsidRPr="00C52A86">
        <w:lastRenderedPageBreak/>
        <w:t>Villkor för VA-lån</w:t>
      </w:r>
    </w:p>
    <w:p w14:paraId="5E565CC4" w14:textId="77777777" w:rsidR="009960C9" w:rsidRPr="009960C9" w:rsidRDefault="009960C9" w:rsidP="009960C9">
      <w:pPr>
        <w:pStyle w:val="Normalwebb"/>
        <w:numPr>
          <w:ilvl w:val="0"/>
          <w:numId w:val="4"/>
        </w:numPr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>Anstånd med betalningen medges vid varaktiga betalningssvårigheter under förutsättning att en avbetalningsplan om max tio år upprättas. Betalning sker kvartalsvis enligt avbetalningsplanen.</w:t>
      </w:r>
    </w:p>
    <w:p w14:paraId="3231BE25" w14:textId="77777777" w:rsidR="009960C9" w:rsidRPr="009960C9" w:rsidRDefault="009960C9" w:rsidP="009960C9">
      <w:pPr>
        <w:pStyle w:val="Normalwebb"/>
        <w:numPr>
          <w:ilvl w:val="0"/>
          <w:numId w:val="4"/>
        </w:numPr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>Ränta utgår med referensräntan +2 % under hela anståndstiden och ingår i det belopp som kvartalsvis ska betalas enligt avbetalningsplanen.</w:t>
      </w:r>
    </w:p>
    <w:p w14:paraId="39585D58" w14:textId="77777777" w:rsidR="009960C9" w:rsidRPr="009960C9" w:rsidRDefault="009960C9" w:rsidP="009960C9">
      <w:pPr>
        <w:pStyle w:val="Normalwebb"/>
        <w:numPr>
          <w:ilvl w:val="0"/>
          <w:numId w:val="4"/>
        </w:numPr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 xml:space="preserve">Haninge kommun erhåller </w:t>
      </w:r>
      <w:r w:rsidRPr="009960C9">
        <w:rPr>
          <w:rFonts w:ascii="Source Sans Pro" w:hAnsi="Source Sans Pro"/>
          <w:color w:val="auto"/>
          <w:sz w:val="22"/>
          <w:szCs w:val="22"/>
        </w:rPr>
        <w:t xml:space="preserve">pantbrev som säkerhet </w:t>
      </w:r>
      <w:r w:rsidRPr="009960C9">
        <w:rPr>
          <w:rFonts w:ascii="Source Sans Pro" w:hAnsi="Source Sans Pro"/>
          <w:sz w:val="22"/>
          <w:szCs w:val="22"/>
        </w:rPr>
        <w:t xml:space="preserve">i fastigheten, till ett belopp motsvarande fakturans belopp. </w:t>
      </w:r>
    </w:p>
    <w:p w14:paraId="0B6BAB30" w14:textId="5EC1CD78" w:rsidR="00745241" w:rsidRPr="00745241" w:rsidRDefault="009960C9" w:rsidP="00745241">
      <w:pPr>
        <w:pStyle w:val="Normalwebb"/>
        <w:numPr>
          <w:ilvl w:val="0"/>
          <w:numId w:val="4"/>
        </w:numPr>
        <w:rPr>
          <w:rFonts w:ascii="Source Sans Pro" w:hAnsi="Source Sans Pro"/>
          <w:sz w:val="20"/>
          <w:szCs w:val="20"/>
        </w:rPr>
      </w:pPr>
      <w:r w:rsidRPr="009960C9">
        <w:rPr>
          <w:rFonts w:ascii="Source Sans Pro" w:hAnsi="Source Sans Pro"/>
          <w:sz w:val="22"/>
          <w:szCs w:val="22"/>
        </w:rPr>
        <w:t>Vid det fall den överenskomna avbetalningsplanen inte följs, kommer resterande skuld att förfalla till omedelbar betalning samt att ärendet går vidare till inkasso.</w:t>
      </w:r>
    </w:p>
    <w:p w14:paraId="480D60A1" w14:textId="683675D4" w:rsidR="00A355E0" w:rsidRDefault="00A355E0" w:rsidP="00A355E0">
      <w:pPr>
        <w:pStyle w:val="Normalwebb"/>
        <w:rPr>
          <w:rFonts w:ascii="Source Sans Pro" w:hAnsi="Source Sans Pro"/>
          <w:sz w:val="22"/>
          <w:szCs w:val="22"/>
        </w:rPr>
      </w:pPr>
      <w:r w:rsidRPr="0033648F">
        <w:rPr>
          <w:rFonts w:ascii="Source Sans Pro" w:hAnsi="Source Sans Pro"/>
          <w:sz w:val="22"/>
          <w:szCs w:val="22"/>
        </w:rPr>
        <w:t xml:space="preserve">För information </w:t>
      </w:r>
      <w:r>
        <w:rPr>
          <w:rFonts w:ascii="Source Sans Pro" w:hAnsi="Source Sans Pro"/>
          <w:sz w:val="22"/>
          <w:szCs w:val="22"/>
        </w:rPr>
        <w:t xml:space="preserve">gällande hantering av personuppgifter </w:t>
      </w:r>
      <w:r w:rsidRPr="0033648F">
        <w:rPr>
          <w:rFonts w:ascii="Source Sans Pro" w:hAnsi="Source Sans Pro"/>
          <w:sz w:val="22"/>
          <w:szCs w:val="22"/>
        </w:rPr>
        <w:t xml:space="preserve">se Haninge kommuns </w:t>
      </w:r>
      <w:r>
        <w:rPr>
          <w:rFonts w:ascii="Source Sans Pro" w:hAnsi="Source Sans Pro"/>
          <w:sz w:val="22"/>
          <w:szCs w:val="22"/>
        </w:rPr>
        <w:t xml:space="preserve">hemsida </w:t>
      </w:r>
      <w:hyperlink r:id="rId8" w:history="1">
        <w:r w:rsidRPr="00245BCF">
          <w:rPr>
            <w:rStyle w:val="Hyperlnk"/>
            <w:rFonts w:ascii="Source Sans Pro" w:hAnsi="Source Sans Pro" w:cs="Open Sans"/>
            <w:color w:val="4472C4" w:themeColor="accent1"/>
            <w:sz w:val="22"/>
            <w:szCs w:val="22"/>
          </w:rPr>
          <w:t>Behandling av personuppgifter hos stadsbyggnadsnämnden (GDPR) - Haninge kommun (haninge.se)</w:t>
        </w:r>
      </w:hyperlink>
    </w:p>
    <w:p w14:paraId="6D3F3831" w14:textId="77777777" w:rsidR="00745241" w:rsidRDefault="00745241" w:rsidP="00745241">
      <w:pPr>
        <w:pStyle w:val="Normalwebb"/>
        <w:rPr>
          <w:rFonts w:ascii="Source Sans Pro" w:hAnsi="Source Sans Pro"/>
          <w:sz w:val="22"/>
          <w:szCs w:val="22"/>
        </w:rPr>
      </w:pPr>
    </w:p>
    <w:p w14:paraId="00647EC9" w14:textId="77777777" w:rsidR="00A355E0" w:rsidRDefault="00A355E0" w:rsidP="00745241">
      <w:pPr>
        <w:pStyle w:val="Normalwebb"/>
        <w:rPr>
          <w:rFonts w:ascii="Source Sans Pro" w:hAnsi="Source Sans Pro"/>
          <w:sz w:val="22"/>
          <w:szCs w:val="22"/>
        </w:rPr>
      </w:pPr>
    </w:p>
    <w:p w14:paraId="5892FD1E" w14:textId="77777777" w:rsidR="00A355E0" w:rsidRDefault="00A355E0" w:rsidP="00745241">
      <w:pPr>
        <w:pStyle w:val="Normalwebb"/>
        <w:rPr>
          <w:rFonts w:ascii="Source Sans Pro" w:hAnsi="Source Sans Pro"/>
          <w:sz w:val="22"/>
          <w:szCs w:val="22"/>
        </w:rPr>
      </w:pPr>
    </w:p>
    <w:p w14:paraId="770400BD" w14:textId="2A60A47C" w:rsidR="009960C9" w:rsidRDefault="00745241" w:rsidP="00745241">
      <w:pPr>
        <w:pStyle w:val="Normalwebb"/>
        <w:rPr>
          <w:rFonts w:ascii="Source Sans Pro" w:hAnsi="Source Sans Pro"/>
          <w:sz w:val="22"/>
          <w:szCs w:val="22"/>
        </w:rPr>
      </w:pPr>
      <w:r w:rsidRPr="009960C9">
        <w:rPr>
          <w:rFonts w:ascii="Source Sans Pro" w:hAnsi="Source Sans Pro"/>
          <w:sz w:val="22"/>
          <w:szCs w:val="22"/>
        </w:rPr>
        <w:t>Jag/vi försäkrar att de av mig/oss lämnade uppgifterna är riktiga. Haninge kommun medges rätt att göra en kreditupplysning på samtliga sökande.</w:t>
      </w:r>
    </w:p>
    <w:p w14:paraId="714C30E7" w14:textId="77777777" w:rsidR="0019359E" w:rsidRPr="00745241" w:rsidRDefault="0019359E" w:rsidP="00745241">
      <w:pPr>
        <w:pStyle w:val="Normalwebb"/>
        <w:rPr>
          <w:rFonts w:ascii="Source Sans Pro" w:hAnsi="Source Sans Pro"/>
        </w:rPr>
      </w:pPr>
    </w:p>
    <w:p w14:paraId="6F9D4E4A" w14:textId="2D0C32CC" w:rsidR="009960C9" w:rsidRPr="009960C9" w:rsidRDefault="009960C9" w:rsidP="009960C9">
      <w:pPr>
        <w:pStyle w:val="Rubrik2"/>
      </w:pPr>
      <w:r w:rsidRPr="009960C9">
        <w:t xml:space="preserve">Sökandes underskrift </w:t>
      </w:r>
      <w:r w:rsidRPr="009960C9">
        <w:tab/>
        <w:t xml:space="preserve">                </w:t>
      </w:r>
      <w:r>
        <w:t xml:space="preserve">   </w:t>
      </w:r>
      <w:r>
        <w:tab/>
        <w:t xml:space="preserve">               </w:t>
      </w:r>
      <w:r w:rsidR="00745241">
        <w:t xml:space="preserve">  </w:t>
      </w:r>
      <w:r w:rsidRPr="009960C9">
        <w:t>Medsökandes underskrift</w:t>
      </w:r>
    </w:p>
    <w:tbl>
      <w:tblPr>
        <w:tblStyle w:val="Tabellrutnt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9960C9" w:rsidRPr="009960C9" w14:paraId="28841934" w14:textId="77777777" w:rsidTr="00A355E0">
        <w:trPr>
          <w:trHeight w:val="760"/>
        </w:trPr>
        <w:tc>
          <w:tcPr>
            <w:tcW w:w="4835" w:type="dxa"/>
            <w:tcBorders>
              <w:bottom w:val="single" w:sz="4" w:space="0" w:color="auto"/>
            </w:tcBorders>
          </w:tcPr>
          <w:p w14:paraId="00D16200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Ort och datum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BA949E0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Ort och datum</w:t>
            </w:r>
          </w:p>
        </w:tc>
      </w:tr>
      <w:tr w:rsidR="009960C9" w:rsidRPr="009960C9" w14:paraId="282BF6E7" w14:textId="77777777" w:rsidTr="00A355E0">
        <w:trPr>
          <w:trHeight w:val="7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14:paraId="6EC7A473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Sökandes underskrift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14:paraId="7BFCB155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Medsökandes underskrift</w:t>
            </w:r>
          </w:p>
        </w:tc>
      </w:tr>
      <w:tr w:rsidR="009960C9" w:rsidRPr="009960C9" w14:paraId="742F0BFD" w14:textId="77777777" w:rsidTr="00A355E0">
        <w:trPr>
          <w:trHeight w:val="7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14:paraId="39ABBA7C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Namnförtydligande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14:paraId="0C1DF43A" w14:textId="77777777" w:rsidR="009960C9" w:rsidRPr="009960C9" w:rsidRDefault="009960C9" w:rsidP="00C432F6">
            <w:pPr>
              <w:pStyle w:val="Normalwebb"/>
              <w:rPr>
                <w:rFonts w:ascii="Source Sans Pro" w:hAnsi="Source Sans Pro"/>
                <w:sz w:val="18"/>
                <w:szCs w:val="18"/>
              </w:rPr>
            </w:pPr>
            <w:r w:rsidRPr="009960C9">
              <w:rPr>
                <w:rFonts w:ascii="Source Sans Pro" w:hAnsi="Source Sans Pro"/>
                <w:sz w:val="18"/>
                <w:szCs w:val="18"/>
              </w:rPr>
              <w:t>Namnförtydligande</w:t>
            </w:r>
          </w:p>
        </w:tc>
      </w:tr>
    </w:tbl>
    <w:p w14:paraId="4BEBEE95" w14:textId="77777777" w:rsidR="009960C9" w:rsidRPr="00C52A86" w:rsidRDefault="009960C9" w:rsidP="009960C9">
      <w:pPr>
        <w:pStyle w:val="Normalwebb"/>
        <w:rPr>
          <w:rFonts w:ascii="Source Sans Pro" w:hAnsi="Source Sans Pro"/>
        </w:rPr>
      </w:pPr>
    </w:p>
    <w:p w14:paraId="2AAD8689" w14:textId="0A3BF5EB" w:rsidR="007B74D6" w:rsidRPr="0033648F" w:rsidRDefault="007B74D6" w:rsidP="0033648F">
      <w:pPr>
        <w:pStyle w:val="Normalwebb"/>
        <w:rPr>
          <w:rFonts w:ascii="Source Sans Pro" w:hAnsi="Source Sans Pro"/>
          <w:sz w:val="22"/>
          <w:szCs w:val="22"/>
        </w:rPr>
      </w:pPr>
    </w:p>
    <w:sectPr w:rsidR="007B74D6" w:rsidRPr="003364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53AD" w14:textId="77777777" w:rsidR="009960C9" w:rsidRDefault="009960C9" w:rsidP="009960C9">
      <w:pPr>
        <w:spacing w:after="0"/>
      </w:pPr>
      <w:r>
        <w:separator/>
      </w:r>
    </w:p>
  </w:endnote>
  <w:endnote w:type="continuationSeparator" w:id="0">
    <w:p w14:paraId="274B917E" w14:textId="77777777" w:rsidR="009960C9" w:rsidRDefault="009960C9" w:rsidP="00996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16A" w14:textId="471A5D47" w:rsidR="009960C9" w:rsidRDefault="009960C9" w:rsidP="009960C9">
    <w:pPr>
      <w:pStyle w:val="Sidfot"/>
      <w:jc w:val="center"/>
    </w:pPr>
  </w:p>
  <w:tbl>
    <w:tblPr>
      <w:tblStyle w:val="Tabellrutnt1"/>
      <w:tblW w:w="9095" w:type="dxa"/>
      <w:tblLook w:val="04A0" w:firstRow="1" w:lastRow="0" w:firstColumn="1" w:lastColumn="0" w:noHBand="0" w:noVBand="1"/>
      <w:tblCaption w:val="Sidfot"/>
      <w:tblDescription w:val="Sidfot med adress"/>
    </w:tblPr>
    <w:tblGrid>
      <w:gridCol w:w="1304"/>
      <w:gridCol w:w="2095"/>
      <w:gridCol w:w="1795"/>
      <w:gridCol w:w="2762"/>
      <w:gridCol w:w="1139"/>
    </w:tblGrid>
    <w:tr w:rsidR="009960C9" w:rsidRPr="009960C9" w14:paraId="545476F6" w14:textId="77777777" w:rsidTr="009960C9">
      <w:trPr>
        <w:trHeight w:val="225"/>
        <w:tblHeader/>
      </w:trPr>
      <w:tc>
        <w:tcPr>
          <w:tcW w:w="1304" w:type="dxa"/>
        </w:tcPr>
        <w:p w14:paraId="288B61CE" w14:textId="77777777" w:rsidR="009960C9" w:rsidRPr="009960C9" w:rsidRDefault="009960C9" w:rsidP="009960C9">
          <w:pPr>
            <w:shd w:val="clear" w:color="auto" w:fill="auto"/>
            <w:spacing w:after="0" w:afterAutospacing="0"/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</w:pPr>
          <w:proofErr w:type="spellStart"/>
          <w:r w:rsidRPr="009960C9"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  <w:t>Postadress</w:t>
          </w:r>
          <w:proofErr w:type="spellEnd"/>
        </w:p>
      </w:tc>
      <w:tc>
        <w:tcPr>
          <w:tcW w:w="2095" w:type="dxa"/>
        </w:tcPr>
        <w:p w14:paraId="0633E438" w14:textId="77777777" w:rsidR="009960C9" w:rsidRPr="009960C9" w:rsidRDefault="009960C9" w:rsidP="009960C9">
          <w:pPr>
            <w:shd w:val="clear" w:color="auto" w:fill="auto"/>
            <w:spacing w:after="0" w:afterAutospacing="0"/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</w:pPr>
          <w:proofErr w:type="spellStart"/>
          <w:r w:rsidRPr="009960C9"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  <w:t>Besöksadress</w:t>
          </w:r>
          <w:proofErr w:type="spellEnd"/>
        </w:p>
      </w:tc>
      <w:tc>
        <w:tcPr>
          <w:tcW w:w="1795" w:type="dxa"/>
        </w:tcPr>
        <w:p w14:paraId="0FC6FDA8" w14:textId="77777777" w:rsidR="009960C9" w:rsidRPr="009960C9" w:rsidRDefault="009960C9" w:rsidP="009960C9">
          <w:pPr>
            <w:shd w:val="clear" w:color="auto" w:fill="auto"/>
            <w:spacing w:after="0" w:afterAutospacing="0"/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</w:pPr>
          <w:proofErr w:type="spellStart"/>
          <w:r w:rsidRPr="009960C9"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  <w:t>Telefon</w:t>
          </w:r>
          <w:proofErr w:type="spellEnd"/>
        </w:p>
      </w:tc>
      <w:tc>
        <w:tcPr>
          <w:tcW w:w="2762" w:type="dxa"/>
        </w:tcPr>
        <w:p w14:paraId="5FFDCA2E" w14:textId="77777777" w:rsidR="009960C9" w:rsidRPr="009960C9" w:rsidRDefault="009960C9" w:rsidP="009960C9">
          <w:pPr>
            <w:shd w:val="clear" w:color="auto" w:fill="auto"/>
            <w:spacing w:after="0" w:afterAutospacing="0"/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</w:pPr>
          <w:r w:rsidRPr="009960C9"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  <w:t>E-post</w:t>
          </w:r>
        </w:p>
      </w:tc>
      <w:tc>
        <w:tcPr>
          <w:tcW w:w="1139" w:type="dxa"/>
        </w:tcPr>
        <w:p w14:paraId="264230BD" w14:textId="77777777" w:rsidR="009960C9" w:rsidRPr="009960C9" w:rsidRDefault="009960C9" w:rsidP="009960C9">
          <w:pPr>
            <w:shd w:val="clear" w:color="auto" w:fill="auto"/>
            <w:spacing w:after="0" w:afterAutospacing="0"/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</w:pPr>
          <w:r w:rsidRPr="009960C9">
            <w:rPr>
              <w:rFonts w:ascii="Arial" w:hAnsi="Arial" w:cs="Times New Roman"/>
              <w:b/>
              <w:color w:val="auto"/>
              <w:sz w:val="14"/>
              <w:szCs w:val="16"/>
              <w:lang w:eastAsia="en-US"/>
            </w:rPr>
            <w:t>Webb</w:t>
          </w:r>
        </w:p>
      </w:tc>
    </w:tr>
    <w:tr w:rsidR="009960C9" w:rsidRPr="009960C9" w14:paraId="3ECB69A2" w14:textId="77777777" w:rsidTr="009960C9">
      <w:trPr>
        <w:trHeight w:val="426"/>
        <w:tblHeader/>
      </w:trPr>
      <w:tc>
        <w:tcPr>
          <w:tcW w:w="1304" w:type="dxa"/>
        </w:tcPr>
        <w:p w14:paraId="47648CF7" w14:textId="77777777" w:rsidR="009960C9" w:rsidRPr="009960C9" w:rsidRDefault="009960C9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  <w:r w:rsidRPr="009960C9">
            <w:rPr>
              <w:rFonts w:ascii="Arial" w:eastAsia="MS Mincho" w:hAnsi="Arial" w:cs="Times New Roman"/>
              <w:color w:val="auto"/>
              <w:sz w:val="14"/>
              <w:lang w:eastAsia="en-US"/>
            </w:rPr>
            <w:t xml:space="preserve">136 81 </w:t>
          </w:r>
          <w:proofErr w:type="spellStart"/>
          <w:r w:rsidRPr="009960C9">
            <w:rPr>
              <w:rFonts w:ascii="Arial" w:eastAsia="MS Mincho" w:hAnsi="Arial" w:cs="Times New Roman"/>
              <w:color w:val="auto"/>
              <w:sz w:val="14"/>
              <w:lang w:eastAsia="en-US"/>
            </w:rPr>
            <w:t>Haninge</w:t>
          </w:r>
          <w:proofErr w:type="spellEnd"/>
        </w:p>
      </w:tc>
      <w:tc>
        <w:tcPr>
          <w:tcW w:w="2095" w:type="dxa"/>
        </w:tcPr>
        <w:p w14:paraId="7780B226" w14:textId="5E278EA8" w:rsidR="009960C9" w:rsidRPr="009960C9" w:rsidRDefault="00645B46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  <w:proofErr w:type="spellStart"/>
          <w:r w:rsidRPr="009960C9">
            <w:rPr>
              <w:rFonts w:ascii="Arial" w:eastAsia="MS Mincho" w:hAnsi="Arial" w:cs="Times New Roman"/>
              <w:color w:val="auto"/>
              <w:sz w:val="14"/>
              <w:lang w:eastAsia="en-US"/>
            </w:rPr>
            <w:t>Rudsjöterrassen</w:t>
          </w:r>
          <w:proofErr w:type="spellEnd"/>
          <w:r w:rsidRPr="009960C9">
            <w:rPr>
              <w:rFonts w:ascii="Arial" w:eastAsia="MS Mincho" w:hAnsi="Arial" w:cs="Times New Roman"/>
              <w:color w:val="auto"/>
              <w:sz w:val="14"/>
              <w:lang w:eastAsia="en-US"/>
            </w:rPr>
            <w:t xml:space="preserve"> 2</w:t>
          </w:r>
        </w:p>
        <w:p w14:paraId="1F3F5484" w14:textId="790C0BA4" w:rsidR="009960C9" w:rsidRPr="009960C9" w:rsidRDefault="009960C9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</w:p>
      </w:tc>
      <w:tc>
        <w:tcPr>
          <w:tcW w:w="1795" w:type="dxa"/>
        </w:tcPr>
        <w:p w14:paraId="5B9A1768" w14:textId="77777777" w:rsidR="009960C9" w:rsidRPr="009960C9" w:rsidRDefault="009960C9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  <w:r w:rsidRPr="009960C9">
            <w:rPr>
              <w:rFonts w:ascii="Arial" w:eastAsia="MS Mincho" w:hAnsi="Arial" w:cs="Times New Roman"/>
              <w:color w:val="auto"/>
              <w:sz w:val="14"/>
              <w:lang w:eastAsia="en-US"/>
            </w:rPr>
            <w:t>08-606 70 00</w:t>
          </w:r>
        </w:p>
      </w:tc>
      <w:tc>
        <w:tcPr>
          <w:tcW w:w="2762" w:type="dxa"/>
        </w:tcPr>
        <w:p w14:paraId="4180C740" w14:textId="69D40D24" w:rsidR="009960C9" w:rsidRPr="009960C9" w:rsidRDefault="0047101B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  <w:hyperlink r:id="rId1" w:history="1">
            <w:r w:rsidR="00645B46" w:rsidRPr="0030484F">
              <w:rPr>
                <w:rStyle w:val="Hyperlnk"/>
                <w:rFonts w:ascii="Arial" w:eastAsia="MS Mincho" w:hAnsi="Arial" w:cs="Times New Roman"/>
                <w:sz w:val="14"/>
                <w:lang w:eastAsia="en-US"/>
              </w:rPr>
              <w:t>vatten@haninge.se</w:t>
            </w:r>
          </w:hyperlink>
        </w:p>
      </w:tc>
      <w:tc>
        <w:tcPr>
          <w:tcW w:w="1139" w:type="dxa"/>
        </w:tcPr>
        <w:p w14:paraId="0468AD42" w14:textId="77777777" w:rsidR="009960C9" w:rsidRPr="009960C9" w:rsidRDefault="0047101B" w:rsidP="009960C9">
          <w:pPr>
            <w:shd w:val="clear" w:color="auto" w:fill="auto"/>
            <w:tabs>
              <w:tab w:val="center" w:pos="4536"/>
              <w:tab w:val="right" w:pos="9072"/>
            </w:tabs>
            <w:spacing w:after="0" w:afterAutospacing="0"/>
            <w:rPr>
              <w:rFonts w:ascii="Arial" w:eastAsia="MS Mincho" w:hAnsi="Arial" w:cs="Times New Roman"/>
              <w:color w:val="auto"/>
              <w:sz w:val="14"/>
              <w:lang w:eastAsia="en-US"/>
            </w:rPr>
          </w:pPr>
          <w:hyperlink r:id="rId2" w:history="1">
            <w:r w:rsidR="009960C9" w:rsidRPr="009960C9">
              <w:rPr>
                <w:rFonts w:ascii="Arial" w:eastAsia="MS Mincho" w:hAnsi="Arial" w:cs="Times New Roman"/>
                <w:color w:val="0000FF"/>
                <w:sz w:val="14"/>
                <w:u w:val="single"/>
                <w:lang w:eastAsia="en-US"/>
              </w:rPr>
              <w:t>www.haninge.se</w:t>
            </w:r>
          </w:hyperlink>
        </w:p>
      </w:tc>
    </w:tr>
  </w:tbl>
  <w:p w14:paraId="64F77EC0" w14:textId="616AE41F" w:rsidR="009960C9" w:rsidRDefault="009960C9">
    <w:pPr>
      <w:pStyle w:val="Sidfot"/>
    </w:pPr>
    <w:r>
      <w:rPr>
        <w:noProof/>
      </w:rPr>
      <w:drawing>
        <wp:inline distT="0" distB="0" distL="0" distR="0" wp14:anchorId="5CBE653B" wp14:editId="556AE864">
          <wp:extent cx="5760720" cy="329711"/>
          <wp:effectExtent l="0" t="0" r="0" b="0"/>
          <wp:docPr id="2" name="Bildobjekt 2" title="Design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gen-platta-farg-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329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EC34" w14:textId="77777777" w:rsidR="009960C9" w:rsidRDefault="009960C9" w:rsidP="009960C9">
      <w:pPr>
        <w:spacing w:after="0"/>
      </w:pPr>
      <w:r>
        <w:separator/>
      </w:r>
    </w:p>
  </w:footnote>
  <w:footnote w:type="continuationSeparator" w:id="0">
    <w:p w14:paraId="6C02EA38" w14:textId="77777777" w:rsidR="009960C9" w:rsidRDefault="009960C9" w:rsidP="00996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00902"/>
      <w:docPartObj>
        <w:docPartGallery w:val="Page Numbers (Top of Page)"/>
        <w:docPartUnique/>
      </w:docPartObj>
    </w:sdtPr>
    <w:sdtEndPr/>
    <w:sdtContent>
      <w:p w14:paraId="302A5658" w14:textId="379FD59D" w:rsidR="00745241" w:rsidRDefault="0074524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  <w:p w14:paraId="000A93DE" w14:textId="7966CA31" w:rsidR="009960C9" w:rsidRDefault="00745241" w:rsidP="009960C9">
        <w:pPr>
          <w:pStyle w:val="Sidhuvud"/>
        </w:pPr>
        <w:r>
          <w:rPr>
            <w:noProof/>
            <w:sz w:val="2"/>
            <w:szCs w:val="2"/>
          </w:rPr>
          <w:drawing>
            <wp:inline distT="0" distB="0" distL="0" distR="0" wp14:anchorId="0796E93F" wp14:editId="437ECA43">
              <wp:extent cx="1443600" cy="450000"/>
              <wp:effectExtent l="0" t="0" r="4445" b="7620"/>
              <wp:docPr id="18" name="Logotyp" title="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typ brev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3600" cy="45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FE7"/>
    <w:multiLevelType w:val="multilevel"/>
    <w:tmpl w:val="84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840BB"/>
    <w:multiLevelType w:val="multilevel"/>
    <w:tmpl w:val="356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F4BEE"/>
    <w:multiLevelType w:val="multilevel"/>
    <w:tmpl w:val="66F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F76F1"/>
    <w:multiLevelType w:val="hybridMultilevel"/>
    <w:tmpl w:val="7AD47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45665">
    <w:abstractNumId w:val="1"/>
  </w:num>
  <w:num w:numId="2" w16cid:durableId="372660471">
    <w:abstractNumId w:val="0"/>
  </w:num>
  <w:num w:numId="3" w16cid:durableId="586960397">
    <w:abstractNumId w:val="3"/>
  </w:num>
  <w:num w:numId="4" w16cid:durableId="100073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8"/>
    <w:rsid w:val="0019359E"/>
    <w:rsid w:val="00245BCF"/>
    <w:rsid w:val="0033648F"/>
    <w:rsid w:val="0047101B"/>
    <w:rsid w:val="00645B46"/>
    <w:rsid w:val="00745241"/>
    <w:rsid w:val="00752588"/>
    <w:rsid w:val="007B74D6"/>
    <w:rsid w:val="009960C9"/>
    <w:rsid w:val="00A355E0"/>
    <w:rsid w:val="00B905AC"/>
    <w:rsid w:val="00DC07A9"/>
    <w:rsid w:val="00F64DB9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27BDA"/>
  <w15:chartTrackingRefBased/>
  <w15:docId w15:val="{0AC5733C-4F14-4212-99A9-F9F2560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C9"/>
    <w:pPr>
      <w:shd w:val="clear" w:color="auto" w:fill="FFFFFF"/>
      <w:spacing w:after="100" w:afterAutospacing="1" w:line="240" w:lineRule="auto"/>
    </w:pPr>
    <w:rPr>
      <w:rFonts w:ascii="Source Sans Pro" w:eastAsia="Times New Roman" w:hAnsi="Source Sans Pro" w:cs="Open Sans"/>
      <w:color w:val="212529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9960C9"/>
    <w:pPr>
      <w:keepNext/>
      <w:keepLines/>
      <w:spacing w:before="240" w:after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9960C9"/>
    <w:pPr>
      <w:spacing w:before="120" w:after="240" w:afterAutospacing="0" w:line="330" w:lineRule="atLeast"/>
      <w:outlineLvl w:val="1"/>
    </w:pPr>
    <w:rPr>
      <w:rFonts w:cs="Times New Roman"/>
      <w:color w:val="333232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2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60C9"/>
    <w:rPr>
      <w:rFonts w:ascii="Source Sans Pro" w:eastAsia="Times New Roman" w:hAnsi="Source Sans Pro" w:cs="Times New Roman"/>
      <w:color w:val="333232"/>
      <w:kern w:val="0"/>
      <w:sz w:val="28"/>
      <w:szCs w:val="28"/>
      <w:shd w:val="clear" w:color="auto" w:fill="FFFFFF"/>
      <w:lang w:eastAsia="sv-SE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25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-text">
    <w:name w:val="s-text"/>
    <w:basedOn w:val="Normal"/>
    <w:rsid w:val="00752588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525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5258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960C9"/>
    <w:rPr>
      <w:rFonts w:ascii="Source Sans Pro" w:eastAsiaTheme="majorEastAsia" w:hAnsi="Source Sans Pro" w:cstheme="majorBidi"/>
      <w:kern w:val="0"/>
      <w:sz w:val="32"/>
      <w:szCs w:val="32"/>
      <w:shd w:val="clear" w:color="auto" w:fill="FFFFFF"/>
      <w:lang w:eastAsia="sv-SE"/>
      <w14:ligatures w14:val="none"/>
    </w:rPr>
  </w:style>
  <w:style w:type="paragraph" w:styleId="Normalwebb">
    <w:name w:val="Normal (Web)"/>
    <w:basedOn w:val="Normal"/>
    <w:uiPriority w:val="99"/>
    <w:unhideWhenUsed/>
    <w:rsid w:val="009960C9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39"/>
    <w:rsid w:val="009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960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960C9"/>
    <w:rPr>
      <w:rFonts w:ascii="Source Sans Pro" w:eastAsia="Times New Roman" w:hAnsi="Source Sans Pro" w:cs="Open Sans"/>
      <w:color w:val="212529"/>
      <w:kern w:val="0"/>
      <w:shd w:val="clear" w:color="auto" w:fill="FFFFFF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960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960C9"/>
    <w:rPr>
      <w:rFonts w:ascii="Source Sans Pro" w:eastAsia="Times New Roman" w:hAnsi="Source Sans Pro" w:cs="Open Sans"/>
      <w:color w:val="212529"/>
      <w:kern w:val="0"/>
      <w:shd w:val="clear" w:color="auto" w:fill="FFFFFF"/>
      <w:lang w:eastAsia="sv-SE"/>
      <w14:ligatures w14:val="none"/>
    </w:rPr>
  </w:style>
  <w:style w:type="table" w:customStyle="1" w:styleId="Tabellrutnt1">
    <w:name w:val="Tabellrutnät1"/>
    <w:basedOn w:val="Normaltabell"/>
    <w:next w:val="Tabellrutnt"/>
    <w:rsid w:val="009960C9"/>
    <w:pPr>
      <w:spacing w:after="0" w:line="240" w:lineRule="auto"/>
    </w:pPr>
    <w:rPr>
      <w:rFonts w:eastAsia="Times New Roman" w:cs="Times New Roman"/>
      <w:kern w:val="0"/>
      <w:sz w:val="24"/>
      <w:szCs w:val="24"/>
      <w:lang w:val="en-US"/>
      <w14:ligatures w14:val="none"/>
    </w:rPr>
    <w:tblPr>
      <w:tblCellMar>
        <w:left w:w="0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F7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inge.se/kommun-och-politik/sa-styrs-haninge/juridik/behandling-av-personuppgifter/stadsbyggnadsnamnd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tten@haning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haninge.se/" TargetMode="External"/><Relationship Id="rId1" Type="http://schemas.openxmlformats.org/officeDocument/2006/relationships/hyperlink" Target="mailto:vatten@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Hertzén Rouhani</dc:creator>
  <cp:keywords/>
  <dc:description/>
  <cp:lastModifiedBy>Martina Hertzén Rouhani</cp:lastModifiedBy>
  <cp:revision>9</cp:revision>
  <dcterms:created xsi:type="dcterms:W3CDTF">2024-05-27T06:18:00Z</dcterms:created>
  <dcterms:modified xsi:type="dcterms:W3CDTF">2024-06-05T08:42:00Z</dcterms:modified>
</cp:coreProperties>
</file>