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page" w:horzAnchor="margin" w:tblpXSpec="right" w:tblpY="1135"/>
        <w:tblOverlap w:val="never"/>
        <w:tblW w:w="4253" w:type="dxa"/>
        <w:tblLook w:val="04A0" w:firstRow="1" w:lastRow="0" w:firstColumn="1" w:lastColumn="0" w:noHBand="0" w:noVBand="1"/>
        <w:tblCaption w:val="Dokumentinformation"/>
      </w:tblPr>
      <w:tblGrid>
        <w:gridCol w:w="2126"/>
        <w:gridCol w:w="2127"/>
      </w:tblGrid>
      <w:tr w:rsidRPr="007078BE" w:rsidR="002D43CB" w:rsidTr="005D09AC" w14:paraId="4C092848" w14:textId="77777777">
        <w:trPr>
          <w:tblHeader/>
        </w:trPr>
        <w:tc>
          <w:tcPr>
            <w:tcW w:w="2499" w:type="pct"/>
          </w:tcPr>
          <w:p w:rsidRPr="007078BE" w:rsidR="002D43CB" w:rsidP="005D09AC" w:rsidRDefault="007078BE" w14:paraId="38858C5B" w14:textId="533EE433">
            <w:pPr>
              <w:pStyle w:val="Etikett"/>
            </w:pPr>
            <w:bookmarkStart w:name="xxDocument" w:id="0"/>
            <w:bookmarkEnd w:id="0"/>
            <w:r w:rsidRPr="007078BE">
              <w:t>Datum</w:t>
            </w:r>
          </w:p>
        </w:tc>
        <w:tc>
          <w:tcPr>
            <w:tcW w:w="2501" w:type="pct"/>
          </w:tcPr>
          <w:p w:rsidRPr="007078BE" w:rsidR="002D43CB" w:rsidP="005D09AC" w:rsidRDefault="002D43CB" w14:paraId="76664244" w14:textId="77777777">
            <w:pPr>
              <w:pStyle w:val="Etikett"/>
            </w:pPr>
          </w:p>
        </w:tc>
      </w:tr>
      <w:tr w:rsidRPr="007078BE" w:rsidR="002D43CB" w:rsidTr="005D09AC" w14:paraId="45A95B09" w14:textId="77777777">
        <w:tc>
          <w:tcPr>
            <w:tcW w:w="2499" w:type="pct"/>
          </w:tcPr>
          <w:p w:rsidRPr="007078BE" w:rsidR="002D43CB" w:rsidP="005D09AC" w:rsidRDefault="007078BE" w14:paraId="165B3C7B" w14:textId="2EC55A29">
            <w:pPr>
              <w:pStyle w:val="Header"/>
            </w:pPr>
            <w:r w:rsidRPr="007078BE">
              <w:t>2025-02-12</w:t>
            </w:r>
          </w:p>
        </w:tc>
        <w:tc>
          <w:tcPr>
            <w:tcW w:w="2501" w:type="pct"/>
          </w:tcPr>
          <w:p w:rsidRPr="007078BE" w:rsidR="002D43CB" w:rsidP="005D09AC" w:rsidRDefault="002D43CB" w14:paraId="452C0ADB" w14:textId="77777777">
            <w:pPr>
              <w:pStyle w:val="Header"/>
            </w:pPr>
          </w:p>
        </w:tc>
      </w:tr>
    </w:tbl>
    <w:tbl>
      <w:tblPr>
        <w:tblStyle w:val="TableGrid"/>
        <w:tblW w:w="9996" w:type="dxa"/>
        <w:tblInd w:w="-658" w:type="dxa"/>
        <w:tblLook w:val="04A0" w:firstRow="1" w:lastRow="0" w:firstColumn="1" w:lastColumn="0" w:noHBand="0" w:noVBand="1"/>
        <w:tblCaption w:val="Dokumentinformation"/>
      </w:tblPr>
      <w:tblGrid>
        <w:gridCol w:w="9996"/>
      </w:tblGrid>
      <w:tr w:rsidRPr="007078BE" w:rsidR="005008CC" w:rsidTr="007078BE" w14:paraId="290FE810" w14:textId="77777777">
        <w:trPr>
          <w:trHeight w:val="1984"/>
          <w:tblHeader/>
        </w:trPr>
        <w:tc>
          <w:tcPr>
            <w:tcW w:w="9996" w:type="dxa"/>
            <w:vAlign w:val="bottom"/>
          </w:tcPr>
          <w:p w:rsidRPr="007078BE" w:rsidR="005008CC" w:rsidP="00B138CC" w:rsidRDefault="007078BE" w14:paraId="0D163C31" w14:textId="6FE90614">
            <w:pPr>
              <w:pStyle w:val="Startsida-Huvudrubrik"/>
              <w:rPr>
                <w:sz w:val="56"/>
              </w:rPr>
            </w:pPr>
            <w:bookmarkStart w:name="xxDocumentInfo" w:id="1"/>
            <w:bookmarkEnd w:id="1"/>
            <w:r>
              <w:rPr>
                <w:sz w:val="56"/>
              </w:rPr>
              <w:t>Förstudie KUBEN socialnämndens verksamheter inom funktionshinderomsorg och individ- och familjeomsorg</w:t>
            </w:r>
          </w:p>
        </w:tc>
      </w:tr>
    </w:tbl>
    <w:p w:rsidRPr="007078BE" w:rsidR="009B4688" w:rsidP="00A15093" w:rsidRDefault="000E4058" w14:paraId="3C9F491C" w14:textId="5E01099B">
      <w:r w:rsidRPr="007078BE">
        <w:br w:type="page"/>
      </w:r>
    </w:p>
    <w:sdt>
      <w:sdtPr>
        <w:id w:val="740033577"/>
        <w:docPartObj>
          <w:docPartGallery w:val="Table of Contents"/>
          <w:docPartUnique/>
        </w:docPartObj>
      </w:sdtPr>
      <w:sdtContent>
        <w:p w:rsidRPr="007078BE" w:rsidR="006E539F" w:rsidRDefault="006E539F" w14:paraId="45C485C6" w14:textId="77777777" w14:noSpellErr="1">
          <w:pPr>
            <w:pStyle w:val="TOCHeading"/>
            <w:rPr/>
          </w:pPr>
          <w:r w:rsidR="006E539F">
            <w:rPr/>
            <w:t>Innehåll</w:t>
          </w:r>
        </w:p>
        <w:p w:rsidR="000D6F94" w:rsidP="35FFF427" w:rsidRDefault="006E539F" w14:paraId="37654475" w14:textId="2EDA78B3">
          <w:pPr>
            <w:pStyle w:val="TOC1"/>
            <w:tabs>
              <w:tab w:val="left" w:leader="none" w:pos="480"/>
              <w:tab w:val="right" w:leader="dot" w:pos="9135"/>
            </w:tabs>
            <w:rPr>
              <w:rStyle w:val="Hyperlink"/>
              <w:noProof/>
              <w:kern w:val="2"/>
              <w:lang w:eastAsia="sv-SE"/>
              <w14:ligatures w14:val="standardContextual"/>
            </w:rPr>
          </w:pPr>
          <w:r>
            <w:fldChar w:fldCharType="begin"/>
          </w:r>
          <w:r>
            <w:instrText xml:space="preserve">TOC \o "1-3" \z \u \h</w:instrText>
          </w:r>
          <w:r>
            <w:fldChar w:fldCharType="separate"/>
          </w:r>
          <w:hyperlink w:anchor="_Toc258991778">
            <w:r w:rsidRPr="35FFF427" w:rsidR="35FFF427">
              <w:rPr>
                <w:rStyle w:val="Hyperlink"/>
              </w:rPr>
              <w:t>1.</w:t>
            </w:r>
            <w:r>
              <w:tab/>
            </w:r>
            <w:r w:rsidRPr="35FFF427" w:rsidR="35FFF427">
              <w:rPr>
                <w:rStyle w:val="Hyperlink"/>
              </w:rPr>
              <w:t>Om produkten</w:t>
            </w:r>
            <w:r>
              <w:tab/>
            </w:r>
            <w:r>
              <w:fldChar w:fldCharType="begin"/>
            </w:r>
            <w:r>
              <w:instrText xml:space="preserve">PAGEREF _Toc258991778 \h</w:instrText>
            </w:r>
            <w:r>
              <w:fldChar w:fldCharType="separate"/>
            </w:r>
            <w:r w:rsidRPr="35FFF427" w:rsidR="35FFF427">
              <w:rPr>
                <w:rStyle w:val="Hyperlink"/>
              </w:rPr>
              <w:t>2</w:t>
            </w:r>
            <w:r>
              <w:fldChar w:fldCharType="end"/>
            </w:r>
          </w:hyperlink>
        </w:p>
        <w:p w:rsidR="000D6F94" w:rsidP="35FFF427" w:rsidRDefault="00C37D71" w14:paraId="430009AE" w14:textId="08A230B5">
          <w:pPr>
            <w:pStyle w:val="TOC2"/>
            <w:tabs>
              <w:tab w:val="left" w:leader="none" w:pos="720"/>
              <w:tab w:val="right" w:leader="dot" w:pos="9135"/>
            </w:tabs>
            <w:rPr>
              <w:rStyle w:val="Hyperlink"/>
              <w:noProof/>
              <w:kern w:val="2"/>
              <w:lang w:eastAsia="sv-SE"/>
              <w14:ligatures w14:val="standardContextual"/>
            </w:rPr>
          </w:pPr>
          <w:hyperlink w:anchor="_Toc1491813797">
            <w:r w:rsidRPr="35FFF427" w:rsidR="35FFF427">
              <w:rPr>
                <w:rStyle w:val="Hyperlink"/>
              </w:rPr>
              <w:t>1.1</w:t>
            </w:r>
            <w:r>
              <w:tab/>
            </w:r>
            <w:r w:rsidRPr="35FFF427" w:rsidR="35FFF427">
              <w:rPr>
                <w:rStyle w:val="Hyperlink"/>
              </w:rPr>
              <w:t>Omvärldsbevakning</w:t>
            </w:r>
            <w:r>
              <w:tab/>
            </w:r>
            <w:r>
              <w:fldChar w:fldCharType="begin"/>
            </w:r>
            <w:r>
              <w:instrText xml:space="preserve">PAGEREF _Toc1491813797 \h</w:instrText>
            </w:r>
            <w:r>
              <w:fldChar w:fldCharType="separate"/>
            </w:r>
            <w:r w:rsidRPr="35FFF427" w:rsidR="35FFF427">
              <w:rPr>
                <w:rStyle w:val="Hyperlink"/>
              </w:rPr>
              <w:t>4</w:t>
            </w:r>
            <w:r>
              <w:fldChar w:fldCharType="end"/>
            </w:r>
          </w:hyperlink>
        </w:p>
        <w:p w:rsidR="000D6F94" w:rsidP="35FFF427" w:rsidRDefault="00C37D71" w14:paraId="7380357E" w14:textId="6FD859D3">
          <w:pPr>
            <w:pStyle w:val="TOC2"/>
            <w:tabs>
              <w:tab w:val="left" w:leader="none" w:pos="720"/>
              <w:tab w:val="right" w:leader="dot" w:pos="9135"/>
            </w:tabs>
            <w:rPr>
              <w:rStyle w:val="Hyperlink"/>
              <w:noProof/>
              <w:kern w:val="2"/>
              <w:lang w:eastAsia="sv-SE"/>
              <w14:ligatures w14:val="standardContextual"/>
            </w:rPr>
          </w:pPr>
          <w:hyperlink w:anchor="_Toc591047392">
            <w:r w:rsidRPr="35FFF427" w:rsidR="35FFF427">
              <w:rPr>
                <w:rStyle w:val="Hyperlink"/>
              </w:rPr>
              <w:t>1.2</w:t>
            </w:r>
            <w:r>
              <w:tab/>
            </w:r>
            <w:r w:rsidRPr="35FFF427" w:rsidR="35FFF427">
              <w:rPr>
                <w:rStyle w:val="Hyperlink"/>
              </w:rPr>
              <w:t>Funktionshinderomsorg</w:t>
            </w:r>
            <w:r>
              <w:tab/>
            </w:r>
            <w:r>
              <w:fldChar w:fldCharType="begin"/>
            </w:r>
            <w:r>
              <w:instrText xml:space="preserve">PAGEREF _Toc591047392 \h</w:instrText>
            </w:r>
            <w:r>
              <w:fldChar w:fldCharType="separate"/>
            </w:r>
            <w:r w:rsidRPr="35FFF427" w:rsidR="35FFF427">
              <w:rPr>
                <w:rStyle w:val="Hyperlink"/>
              </w:rPr>
              <w:t>4</w:t>
            </w:r>
            <w:r>
              <w:fldChar w:fldCharType="end"/>
            </w:r>
          </w:hyperlink>
        </w:p>
        <w:p w:rsidR="000D6F94" w:rsidP="35FFF427" w:rsidRDefault="00C37D71" w14:paraId="18912873" w14:textId="2DC365F8">
          <w:pPr>
            <w:pStyle w:val="TOC2"/>
            <w:tabs>
              <w:tab w:val="left" w:leader="none" w:pos="720"/>
              <w:tab w:val="right" w:leader="dot" w:pos="9135"/>
            </w:tabs>
            <w:rPr>
              <w:rStyle w:val="Hyperlink"/>
              <w:noProof/>
              <w:kern w:val="2"/>
              <w:lang w:eastAsia="sv-SE"/>
              <w14:ligatures w14:val="standardContextual"/>
            </w:rPr>
          </w:pPr>
          <w:hyperlink w:anchor="_Toc678054324">
            <w:r w:rsidRPr="35FFF427" w:rsidR="35FFF427">
              <w:rPr>
                <w:rStyle w:val="Hyperlink"/>
              </w:rPr>
              <w:t>1.3</w:t>
            </w:r>
            <w:r>
              <w:tab/>
            </w:r>
            <w:r w:rsidRPr="35FFF427" w:rsidR="35FFF427">
              <w:rPr>
                <w:rStyle w:val="Hyperlink"/>
              </w:rPr>
              <w:t>Individ – och familjeomsorgen</w:t>
            </w:r>
            <w:r>
              <w:tab/>
            </w:r>
            <w:r>
              <w:fldChar w:fldCharType="begin"/>
            </w:r>
            <w:r>
              <w:instrText xml:space="preserve">PAGEREF _Toc678054324 \h</w:instrText>
            </w:r>
            <w:r>
              <w:fldChar w:fldCharType="separate"/>
            </w:r>
            <w:r w:rsidRPr="35FFF427" w:rsidR="35FFF427">
              <w:rPr>
                <w:rStyle w:val="Hyperlink"/>
              </w:rPr>
              <w:t>4</w:t>
            </w:r>
            <w:r>
              <w:fldChar w:fldCharType="end"/>
            </w:r>
          </w:hyperlink>
        </w:p>
        <w:p w:rsidR="000D6F94" w:rsidP="35FFF427" w:rsidRDefault="00C37D71" w14:paraId="13C9790E" w14:textId="0EBDE1DB">
          <w:pPr>
            <w:pStyle w:val="TOC1"/>
            <w:tabs>
              <w:tab w:val="left" w:leader="none" w:pos="480"/>
              <w:tab w:val="right" w:leader="dot" w:pos="9135"/>
            </w:tabs>
            <w:rPr>
              <w:rStyle w:val="Hyperlink"/>
              <w:noProof/>
              <w:kern w:val="2"/>
              <w:lang w:eastAsia="sv-SE"/>
              <w14:ligatures w14:val="standardContextual"/>
            </w:rPr>
          </w:pPr>
          <w:hyperlink w:anchor="_Toc1046010681">
            <w:r w:rsidRPr="35FFF427" w:rsidR="35FFF427">
              <w:rPr>
                <w:rStyle w:val="Hyperlink"/>
              </w:rPr>
              <w:t>2.</w:t>
            </w:r>
            <w:r>
              <w:tab/>
            </w:r>
            <w:r w:rsidRPr="35FFF427" w:rsidR="35FFF427">
              <w:rPr>
                <w:rStyle w:val="Hyperlink"/>
              </w:rPr>
              <w:t>Analys insatstyp</w:t>
            </w:r>
            <w:r>
              <w:tab/>
            </w:r>
            <w:r>
              <w:fldChar w:fldCharType="begin"/>
            </w:r>
            <w:r>
              <w:instrText xml:space="preserve">PAGEREF _Toc1046010681 \h</w:instrText>
            </w:r>
            <w:r>
              <w:fldChar w:fldCharType="separate"/>
            </w:r>
            <w:r w:rsidRPr="35FFF427" w:rsidR="35FFF427">
              <w:rPr>
                <w:rStyle w:val="Hyperlink"/>
              </w:rPr>
              <w:t>5</w:t>
            </w:r>
            <w:r>
              <w:fldChar w:fldCharType="end"/>
            </w:r>
          </w:hyperlink>
        </w:p>
        <w:p w:rsidR="000D6F94" w:rsidP="35FFF427" w:rsidRDefault="00C37D71" w14:paraId="3335C72F" w14:textId="58933C81">
          <w:pPr>
            <w:pStyle w:val="TOC2"/>
            <w:tabs>
              <w:tab w:val="left" w:leader="none" w:pos="720"/>
              <w:tab w:val="right" w:leader="dot" w:pos="9135"/>
            </w:tabs>
            <w:rPr>
              <w:rStyle w:val="Hyperlink"/>
              <w:noProof/>
              <w:kern w:val="2"/>
              <w:lang w:eastAsia="sv-SE"/>
              <w14:ligatures w14:val="standardContextual"/>
            </w:rPr>
          </w:pPr>
          <w:hyperlink w:anchor="_Toc1520472399">
            <w:r w:rsidRPr="35FFF427" w:rsidR="35FFF427">
              <w:rPr>
                <w:rStyle w:val="Hyperlink"/>
              </w:rPr>
              <w:t>2.1</w:t>
            </w:r>
            <w:r>
              <w:tab/>
            </w:r>
            <w:r w:rsidRPr="35FFF427" w:rsidR="35FFF427">
              <w:rPr>
                <w:rStyle w:val="Hyperlink"/>
              </w:rPr>
              <w:t>Boende enligt LSS</w:t>
            </w:r>
            <w:r>
              <w:tab/>
            </w:r>
            <w:r>
              <w:fldChar w:fldCharType="begin"/>
            </w:r>
            <w:r>
              <w:instrText xml:space="preserve">PAGEREF _Toc1520472399 \h</w:instrText>
            </w:r>
            <w:r>
              <w:fldChar w:fldCharType="separate"/>
            </w:r>
            <w:r w:rsidRPr="35FFF427" w:rsidR="35FFF427">
              <w:rPr>
                <w:rStyle w:val="Hyperlink"/>
              </w:rPr>
              <w:t>5</w:t>
            </w:r>
            <w:r>
              <w:fldChar w:fldCharType="end"/>
            </w:r>
          </w:hyperlink>
        </w:p>
        <w:p w:rsidR="000D6F94" w:rsidP="35FFF427" w:rsidRDefault="00C37D71" w14:paraId="31271949" w14:textId="6C7883E3">
          <w:pPr>
            <w:pStyle w:val="TOC2"/>
            <w:tabs>
              <w:tab w:val="left" w:leader="none" w:pos="720"/>
              <w:tab w:val="right" w:leader="dot" w:pos="9135"/>
            </w:tabs>
            <w:rPr>
              <w:rStyle w:val="Hyperlink"/>
              <w:noProof/>
              <w:kern w:val="2"/>
              <w:lang w:eastAsia="sv-SE"/>
              <w14:ligatures w14:val="standardContextual"/>
            </w:rPr>
          </w:pPr>
          <w:hyperlink w:anchor="_Toc1289612931">
            <w:r w:rsidRPr="35FFF427" w:rsidR="35FFF427">
              <w:rPr>
                <w:rStyle w:val="Hyperlink"/>
              </w:rPr>
              <w:t>2.2</w:t>
            </w:r>
            <w:r>
              <w:tab/>
            </w:r>
            <w:r w:rsidRPr="35FFF427" w:rsidR="35FFF427">
              <w:rPr>
                <w:rStyle w:val="Hyperlink"/>
              </w:rPr>
              <w:t>Daglig verksamhet enligt LSS</w:t>
            </w:r>
            <w:r>
              <w:tab/>
            </w:r>
            <w:r>
              <w:fldChar w:fldCharType="begin"/>
            </w:r>
            <w:r>
              <w:instrText xml:space="preserve">PAGEREF _Toc1289612931 \h</w:instrText>
            </w:r>
            <w:r>
              <w:fldChar w:fldCharType="separate"/>
            </w:r>
            <w:r w:rsidRPr="35FFF427" w:rsidR="35FFF427">
              <w:rPr>
                <w:rStyle w:val="Hyperlink"/>
              </w:rPr>
              <w:t>6</w:t>
            </w:r>
            <w:r>
              <w:fldChar w:fldCharType="end"/>
            </w:r>
          </w:hyperlink>
        </w:p>
        <w:p w:rsidR="000D6F94" w:rsidP="35FFF427" w:rsidRDefault="00C37D71" w14:paraId="4401DCBC" w14:textId="4D2930B1">
          <w:pPr>
            <w:pStyle w:val="TOC2"/>
            <w:tabs>
              <w:tab w:val="left" w:leader="none" w:pos="720"/>
              <w:tab w:val="right" w:leader="dot" w:pos="9135"/>
            </w:tabs>
            <w:rPr>
              <w:rStyle w:val="Hyperlink"/>
              <w:noProof/>
              <w:kern w:val="2"/>
              <w:lang w:eastAsia="sv-SE"/>
              <w14:ligatures w14:val="standardContextual"/>
            </w:rPr>
          </w:pPr>
          <w:hyperlink w:anchor="_Toc1923778719">
            <w:r w:rsidRPr="35FFF427" w:rsidR="35FFF427">
              <w:rPr>
                <w:rStyle w:val="Hyperlink"/>
              </w:rPr>
              <w:t>2.3</w:t>
            </w:r>
            <w:r>
              <w:tab/>
            </w:r>
            <w:r w:rsidRPr="35FFF427" w:rsidR="35FFF427">
              <w:rPr>
                <w:rStyle w:val="Hyperlink"/>
              </w:rPr>
              <w:t>Boendestöd enligt SoL</w:t>
            </w:r>
            <w:r>
              <w:tab/>
            </w:r>
            <w:r>
              <w:fldChar w:fldCharType="begin"/>
            </w:r>
            <w:r>
              <w:instrText xml:space="preserve">PAGEREF _Toc1923778719 \h</w:instrText>
            </w:r>
            <w:r>
              <w:fldChar w:fldCharType="separate"/>
            </w:r>
            <w:r w:rsidRPr="35FFF427" w:rsidR="35FFF427">
              <w:rPr>
                <w:rStyle w:val="Hyperlink"/>
              </w:rPr>
              <w:t>7</w:t>
            </w:r>
            <w:r>
              <w:fldChar w:fldCharType="end"/>
            </w:r>
          </w:hyperlink>
        </w:p>
        <w:p w:rsidR="000D6F94" w:rsidP="35FFF427" w:rsidRDefault="00C37D71" w14:paraId="167E029F" w14:textId="162EAF19">
          <w:pPr>
            <w:pStyle w:val="TOC1"/>
            <w:tabs>
              <w:tab w:val="left" w:leader="none" w:pos="480"/>
              <w:tab w:val="right" w:leader="dot" w:pos="9135"/>
            </w:tabs>
            <w:rPr>
              <w:rStyle w:val="Hyperlink"/>
              <w:noProof/>
              <w:kern w:val="2"/>
              <w:lang w:eastAsia="sv-SE"/>
              <w14:ligatures w14:val="standardContextual"/>
            </w:rPr>
          </w:pPr>
          <w:hyperlink w:anchor="_Toc599205671">
            <w:r w:rsidRPr="35FFF427" w:rsidR="35FFF427">
              <w:rPr>
                <w:rStyle w:val="Hyperlink"/>
              </w:rPr>
              <w:t>3.</w:t>
            </w:r>
            <w:r>
              <w:tab/>
            </w:r>
            <w:r w:rsidRPr="35FFF427" w:rsidR="35FFF427">
              <w:rPr>
                <w:rStyle w:val="Hyperlink"/>
              </w:rPr>
              <w:t>Bedömning</w:t>
            </w:r>
            <w:r>
              <w:tab/>
            </w:r>
            <w:r>
              <w:fldChar w:fldCharType="begin"/>
            </w:r>
            <w:r>
              <w:instrText xml:space="preserve">PAGEREF _Toc599205671 \h</w:instrText>
            </w:r>
            <w:r>
              <w:fldChar w:fldCharType="separate"/>
            </w:r>
            <w:r w:rsidRPr="35FFF427" w:rsidR="35FFF427">
              <w:rPr>
                <w:rStyle w:val="Hyperlink"/>
              </w:rPr>
              <w:t>7</w:t>
            </w:r>
            <w:r>
              <w:fldChar w:fldCharType="end"/>
            </w:r>
          </w:hyperlink>
        </w:p>
        <w:p w:rsidR="000D6F94" w:rsidP="35FFF427" w:rsidRDefault="00C37D71" w14:paraId="7B375DEF" w14:textId="779B183C">
          <w:pPr>
            <w:pStyle w:val="TOC2"/>
            <w:tabs>
              <w:tab w:val="left" w:leader="none" w:pos="720"/>
              <w:tab w:val="right" w:leader="dot" w:pos="9135"/>
            </w:tabs>
            <w:rPr>
              <w:rStyle w:val="Hyperlink"/>
              <w:noProof/>
              <w:kern w:val="2"/>
              <w:lang w:eastAsia="sv-SE"/>
              <w14:ligatures w14:val="standardContextual"/>
            </w:rPr>
          </w:pPr>
          <w:hyperlink w:anchor="_Toc18048330">
            <w:r w:rsidRPr="35FFF427" w:rsidR="35FFF427">
              <w:rPr>
                <w:rStyle w:val="Hyperlink"/>
              </w:rPr>
              <w:t>3.1</w:t>
            </w:r>
            <w:r>
              <w:tab/>
            </w:r>
            <w:r w:rsidRPr="35FFF427" w:rsidR="35FFF427">
              <w:rPr>
                <w:rStyle w:val="Hyperlink"/>
              </w:rPr>
              <w:t>Funktionshinderomsorgen</w:t>
            </w:r>
            <w:r>
              <w:tab/>
            </w:r>
            <w:r>
              <w:fldChar w:fldCharType="begin"/>
            </w:r>
            <w:r>
              <w:instrText xml:space="preserve">PAGEREF _Toc18048330 \h</w:instrText>
            </w:r>
            <w:r>
              <w:fldChar w:fldCharType="separate"/>
            </w:r>
            <w:r w:rsidRPr="35FFF427" w:rsidR="35FFF427">
              <w:rPr>
                <w:rStyle w:val="Hyperlink"/>
              </w:rPr>
              <w:t>7</w:t>
            </w:r>
            <w:r>
              <w:fldChar w:fldCharType="end"/>
            </w:r>
          </w:hyperlink>
        </w:p>
        <w:p w:rsidR="000D6F94" w:rsidP="35FFF427" w:rsidRDefault="00C37D71" w14:paraId="161B814E" w14:textId="388A21BA">
          <w:pPr>
            <w:pStyle w:val="TOC1"/>
            <w:tabs>
              <w:tab w:val="left" w:leader="none" w:pos="480"/>
              <w:tab w:val="right" w:leader="dot" w:pos="9135"/>
            </w:tabs>
            <w:rPr>
              <w:rStyle w:val="Hyperlink"/>
              <w:noProof/>
              <w:kern w:val="2"/>
              <w:lang w:eastAsia="sv-SE"/>
              <w14:ligatures w14:val="standardContextual"/>
            </w:rPr>
          </w:pPr>
          <w:hyperlink w:anchor="_Toc1004058938">
            <w:r w:rsidRPr="35FFF427" w:rsidR="35FFF427">
              <w:rPr>
                <w:rStyle w:val="Hyperlink"/>
              </w:rPr>
              <w:t>4.</w:t>
            </w:r>
            <w:r>
              <w:tab/>
            </w:r>
            <w:r w:rsidRPr="35FFF427" w:rsidR="35FFF427">
              <w:rPr>
                <w:rStyle w:val="Hyperlink"/>
              </w:rPr>
              <w:t>Generella risker och möjligheter med KUBEN</w:t>
            </w:r>
            <w:r>
              <w:tab/>
            </w:r>
            <w:r>
              <w:fldChar w:fldCharType="begin"/>
            </w:r>
            <w:r>
              <w:instrText xml:space="preserve">PAGEREF _Toc1004058938 \h</w:instrText>
            </w:r>
            <w:r>
              <w:fldChar w:fldCharType="separate"/>
            </w:r>
            <w:r w:rsidRPr="35FFF427" w:rsidR="35FFF427">
              <w:rPr>
                <w:rStyle w:val="Hyperlink"/>
              </w:rPr>
              <w:t>8</w:t>
            </w:r>
            <w:r>
              <w:fldChar w:fldCharType="end"/>
            </w:r>
          </w:hyperlink>
        </w:p>
        <w:p w:rsidR="000D6F94" w:rsidP="35FFF427" w:rsidRDefault="00C37D71" w14:paraId="383C3AF8" w14:textId="160EAD97">
          <w:pPr>
            <w:pStyle w:val="TOC2"/>
            <w:tabs>
              <w:tab w:val="left" w:leader="none" w:pos="720"/>
              <w:tab w:val="right" w:leader="dot" w:pos="9135"/>
            </w:tabs>
            <w:rPr>
              <w:rStyle w:val="Hyperlink"/>
              <w:noProof/>
              <w:kern w:val="2"/>
              <w:lang w:eastAsia="sv-SE"/>
              <w14:ligatures w14:val="standardContextual"/>
            </w:rPr>
          </w:pPr>
          <w:hyperlink w:anchor="_Toc171985979">
            <w:r w:rsidRPr="35FFF427" w:rsidR="35FFF427">
              <w:rPr>
                <w:rStyle w:val="Hyperlink"/>
              </w:rPr>
              <w:t>4.1</w:t>
            </w:r>
            <w:r>
              <w:tab/>
            </w:r>
            <w:r w:rsidRPr="35FFF427" w:rsidR="35FFF427">
              <w:rPr>
                <w:rStyle w:val="Hyperlink"/>
              </w:rPr>
              <w:t>IBIC</w:t>
            </w:r>
            <w:r>
              <w:tab/>
            </w:r>
            <w:r>
              <w:fldChar w:fldCharType="begin"/>
            </w:r>
            <w:r>
              <w:instrText xml:space="preserve">PAGEREF _Toc171985979 \h</w:instrText>
            </w:r>
            <w:r>
              <w:fldChar w:fldCharType="separate"/>
            </w:r>
            <w:r w:rsidRPr="35FFF427" w:rsidR="35FFF427">
              <w:rPr>
                <w:rStyle w:val="Hyperlink"/>
              </w:rPr>
              <w:t>8</w:t>
            </w:r>
            <w:r>
              <w:fldChar w:fldCharType="end"/>
            </w:r>
          </w:hyperlink>
        </w:p>
        <w:p w:rsidR="000D6F94" w:rsidP="35FFF427" w:rsidRDefault="00C37D71" w14:paraId="79AF0752" w14:textId="69EC09E1">
          <w:pPr>
            <w:pStyle w:val="TOC2"/>
            <w:tabs>
              <w:tab w:val="left" w:leader="none" w:pos="720"/>
              <w:tab w:val="right" w:leader="dot" w:pos="9135"/>
            </w:tabs>
            <w:rPr>
              <w:rStyle w:val="Hyperlink"/>
              <w:noProof/>
              <w:kern w:val="2"/>
              <w:lang w:eastAsia="sv-SE"/>
              <w14:ligatures w14:val="standardContextual"/>
            </w:rPr>
          </w:pPr>
          <w:hyperlink w:anchor="_Toc995805715">
            <w:r w:rsidRPr="35FFF427" w:rsidR="35FFF427">
              <w:rPr>
                <w:rStyle w:val="Hyperlink"/>
              </w:rPr>
              <w:t>4.2</w:t>
            </w:r>
            <w:r>
              <w:tab/>
            </w:r>
            <w:r w:rsidRPr="35FFF427" w:rsidR="35FFF427">
              <w:rPr>
                <w:rStyle w:val="Hyperlink"/>
              </w:rPr>
              <w:t>Modell för bedömning av vårdbehov</w:t>
            </w:r>
            <w:r>
              <w:tab/>
            </w:r>
            <w:r>
              <w:fldChar w:fldCharType="begin"/>
            </w:r>
            <w:r>
              <w:instrText xml:space="preserve">PAGEREF _Toc995805715 \h</w:instrText>
            </w:r>
            <w:r>
              <w:fldChar w:fldCharType="separate"/>
            </w:r>
            <w:r w:rsidRPr="35FFF427" w:rsidR="35FFF427">
              <w:rPr>
                <w:rStyle w:val="Hyperlink"/>
              </w:rPr>
              <w:t>8</w:t>
            </w:r>
            <w:r>
              <w:fldChar w:fldCharType="end"/>
            </w:r>
          </w:hyperlink>
        </w:p>
        <w:p w:rsidR="35FFF427" w:rsidP="35FFF427" w:rsidRDefault="35FFF427" w14:paraId="7A828AFF" w14:textId="47F0D8A4">
          <w:pPr>
            <w:pStyle w:val="TOC2"/>
            <w:tabs>
              <w:tab w:val="left" w:leader="none" w:pos="720"/>
              <w:tab w:val="right" w:leader="dot" w:pos="9135"/>
            </w:tabs>
            <w:rPr>
              <w:rStyle w:val="Hyperlink"/>
            </w:rPr>
          </w:pPr>
          <w:hyperlink w:anchor="_Toc48567001">
            <w:r w:rsidRPr="35FFF427" w:rsidR="35FFF427">
              <w:rPr>
                <w:rStyle w:val="Hyperlink"/>
              </w:rPr>
              <w:t>4.3</w:t>
            </w:r>
            <w:r>
              <w:tab/>
            </w:r>
            <w:r w:rsidRPr="35FFF427" w:rsidR="35FFF427">
              <w:rPr>
                <w:rStyle w:val="Hyperlink"/>
              </w:rPr>
              <w:t>Generell IT-utveckling</w:t>
            </w:r>
            <w:r>
              <w:tab/>
            </w:r>
            <w:r>
              <w:fldChar w:fldCharType="begin"/>
            </w:r>
            <w:r>
              <w:instrText xml:space="preserve">PAGEREF _Toc48567001 \h</w:instrText>
            </w:r>
            <w:r>
              <w:fldChar w:fldCharType="separate"/>
            </w:r>
            <w:r w:rsidRPr="35FFF427" w:rsidR="35FFF427">
              <w:rPr>
                <w:rStyle w:val="Hyperlink"/>
              </w:rPr>
              <w:t>8</w:t>
            </w:r>
            <w:r>
              <w:fldChar w:fldCharType="end"/>
            </w:r>
          </w:hyperlink>
          <w:r>
            <w:fldChar w:fldCharType="end"/>
          </w:r>
        </w:p>
      </w:sdtContent>
    </w:sdt>
    <w:p w:rsidRPr="007078BE" w:rsidR="006E539F" w:rsidRDefault="006E539F" w14:paraId="5F3493A1" w14:textId="4AB8BCB7" w14:noSpellErr="1"/>
    <w:p w:rsidRPr="007078BE" w:rsidR="000525D1" w:rsidRDefault="000525D1" w14:paraId="7F106A3E" w14:textId="77777777"/>
    <w:p w:rsidRPr="007078BE" w:rsidR="00C83D45" w:rsidRDefault="00C83D45" w14:paraId="33C8B5CC" w14:textId="77777777">
      <w:r w:rsidRPr="007078BE">
        <w:br w:type="page"/>
      </w:r>
    </w:p>
    <w:p w:rsidR="00A15093" w:rsidP="00737779" w:rsidRDefault="310ECBCE" w14:paraId="35F334E4" w14:textId="159C6895" w14:noSpellErr="1">
      <w:pPr>
        <w:pStyle w:val="Heading1"/>
        <w:rPr/>
      </w:pPr>
      <w:bookmarkStart w:name="_Toc258991778" w:id="87379948"/>
      <w:r w:rsidR="310ECBCE">
        <w:rPr/>
        <w:t>Om produkten</w:t>
      </w:r>
      <w:bookmarkEnd w:id="87379948"/>
    </w:p>
    <w:p w:rsidR="003015AB" w:rsidP="007078BE" w:rsidRDefault="00B92D0E" w14:paraId="42660499" w14:textId="15D2043A">
      <w:r w:rsidRPr="00B92D0E">
        <w:t xml:space="preserve">Kuben är en webbaserad tjänst som underlättar insamling och visualisering av data för socialtjänst och skola. Kuben omvandlar individers behov av hjälp och stöd till konkreta resurser såsom timmar, årsarbetare och ersättning. På så sätt kan verksamheten </w:t>
      </w:r>
      <w:r w:rsidR="002E515D">
        <w:t xml:space="preserve">enligt leverantören </w:t>
      </w:r>
      <w:proofErr w:type="spellStart"/>
      <w:r w:rsidR="002E515D">
        <w:t>Ensolution</w:t>
      </w:r>
      <w:proofErr w:type="spellEnd"/>
      <w:r w:rsidR="002E515D">
        <w:t xml:space="preserve"> </w:t>
      </w:r>
      <w:r w:rsidRPr="00B92D0E">
        <w:t>fördela sina begränsade resurser så rättvist och effektivt som möjligt. </w:t>
      </w:r>
    </w:p>
    <w:p w:rsidRPr="002E515D" w:rsidR="002E515D" w:rsidP="002E515D" w:rsidRDefault="002E515D" w14:paraId="0DE352A7" w14:textId="6924222E">
      <w:r w:rsidRPr="002E515D">
        <w:t xml:space="preserve">Kuben </w:t>
      </w:r>
      <w:r w:rsidR="00002E66">
        <w:t>innehåller</w:t>
      </w:r>
      <w:r w:rsidRPr="002E515D">
        <w:t xml:space="preserve"> verksamhetsspecifika mallar som är utvecklade i samarbete med kommunala verksamheter. Mallarna bygger på IBIC (Individens Behov i Centrum), ICF (Internationell klassifikation av funktionstillstånd, funktionshinder och hälsa) samt KVÅ (Klassifikation av vårdåtgärder). Med hjälp av de verksamhetsspecifika mallarna är det</w:t>
      </w:r>
      <w:r w:rsidR="00107007">
        <w:t xml:space="preserve"> i nuläget</w:t>
      </w:r>
      <w:r w:rsidRPr="002E515D">
        <w:t xml:space="preserve"> möjligt att bedöma individers behov av hjälp och stöd inom följande verksamhetsområden: </w:t>
      </w:r>
    </w:p>
    <w:p w:rsidRPr="002E515D" w:rsidR="002E515D" w:rsidP="002E515D" w:rsidRDefault="002E515D" w14:paraId="64E683D8" w14:textId="77777777">
      <w:pPr>
        <w:numPr>
          <w:ilvl w:val="0"/>
          <w:numId w:val="37"/>
        </w:numPr>
      </w:pPr>
      <w:r w:rsidRPr="002E515D">
        <w:t xml:space="preserve">Bostad med särskild service (LSS och </w:t>
      </w:r>
      <w:proofErr w:type="spellStart"/>
      <w:r w:rsidRPr="002E515D">
        <w:t>SoL</w:t>
      </w:r>
      <w:proofErr w:type="spellEnd"/>
      <w:r w:rsidRPr="002E515D">
        <w:t>) </w:t>
      </w:r>
    </w:p>
    <w:p w:rsidRPr="002E515D" w:rsidR="002E515D" w:rsidP="002E515D" w:rsidRDefault="002E515D" w14:paraId="7A5CD1A1" w14:textId="77777777">
      <w:pPr>
        <w:numPr>
          <w:ilvl w:val="0"/>
          <w:numId w:val="38"/>
        </w:numPr>
      </w:pPr>
      <w:r w:rsidRPr="002E515D">
        <w:t>Daglig verksamhet </w:t>
      </w:r>
    </w:p>
    <w:p w:rsidRPr="002E515D" w:rsidR="002E515D" w:rsidP="002E515D" w:rsidRDefault="002E515D" w14:paraId="55E2F75C" w14:textId="77777777">
      <w:pPr>
        <w:numPr>
          <w:ilvl w:val="0"/>
          <w:numId w:val="39"/>
        </w:numPr>
      </w:pPr>
      <w:r w:rsidRPr="002E515D">
        <w:t>Boendestöd </w:t>
      </w:r>
    </w:p>
    <w:p w:rsidRPr="002E515D" w:rsidR="002E515D" w:rsidP="002E515D" w:rsidRDefault="002E515D" w14:paraId="7F387795" w14:textId="77777777">
      <w:pPr>
        <w:numPr>
          <w:ilvl w:val="0"/>
          <w:numId w:val="40"/>
        </w:numPr>
      </w:pPr>
      <w:r w:rsidRPr="002E515D">
        <w:t>Korttidsverksamhet (vistelse och tillsyn) </w:t>
      </w:r>
    </w:p>
    <w:p w:rsidRPr="002E515D" w:rsidR="002E515D" w:rsidP="002E515D" w:rsidRDefault="002E515D" w14:paraId="3450964D" w14:textId="77777777">
      <w:pPr>
        <w:numPr>
          <w:ilvl w:val="0"/>
          <w:numId w:val="41"/>
        </w:numPr>
      </w:pPr>
      <w:r w:rsidRPr="002E515D">
        <w:t>Barnboende </w:t>
      </w:r>
    </w:p>
    <w:p w:rsidRPr="002E515D" w:rsidR="002E515D" w:rsidP="002E515D" w:rsidRDefault="002E515D" w14:paraId="12A2D587" w14:textId="77777777">
      <w:pPr>
        <w:numPr>
          <w:ilvl w:val="0"/>
          <w:numId w:val="42"/>
        </w:numPr>
      </w:pPr>
      <w:r w:rsidRPr="002E515D">
        <w:t>Sjuksköterskor </w:t>
      </w:r>
    </w:p>
    <w:p w:rsidRPr="002E515D" w:rsidR="002E515D" w:rsidP="002E515D" w:rsidRDefault="002E515D" w14:paraId="0BE64F73" w14:textId="77777777">
      <w:pPr>
        <w:numPr>
          <w:ilvl w:val="0"/>
          <w:numId w:val="43"/>
        </w:numPr>
      </w:pPr>
      <w:r w:rsidRPr="002E515D">
        <w:t>Arbets- och fysioterapeuter </w:t>
      </w:r>
    </w:p>
    <w:p w:rsidRPr="002E515D" w:rsidR="002E515D" w:rsidP="002E515D" w:rsidRDefault="002E515D" w14:paraId="1D82931F" w14:textId="77777777">
      <w:pPr>
        <w:numPr>
          <w:ilvl w:val="0"/>
          <w:numId w:val="44"/>
        </w:numPr>
      </w:pPr>
      <w:r w:rsidRPr="002E515D">
        <w:t>Hemtjänst </w:t>
      </w:r>
    </w:p>
    <w:p w:rsidRPr="002E515D" w:rsidR="002E515D" w:rsidP="002E515D" w:rsidRDefault="002E515D" w14:paraId="3552C369" w14:textId="7682F9A7">
      <w:pPr>
        <w:numPr>
          <w:ilvl w:val="0"/>
          <w:numId w:val="45"/>
        </w:numPr>
      </w:pPr>
      <w:r w:rsidRPr="002E515D">
        <w:t>Särskilt boende </w:t>
      </w:r>
      <w:sdt>
        <w:sdtPr>
          <w:id w:val="-1256134905"/>
          <w:citation/>
        </w:sdtPr>
        <w:sdtContent>
          <w:r w:rsidR="00DF370D">
            <w:fldChar w:fldCharType="begin"/>
          </w:r>
          <w:r w:rsidR="00DF370D">
            <w:instrText xml:space="preserve"> CITATION Ens \l 1053 </w:instrText>
          </w:r>
          <w:r w:rsidR="00DF370D">
            <w:fldChar w:fldCharType="separate"/>
          </w:r>
          <w:r w:rsidR="00DF370D">
            <w:rPr>
              <w:noProof/>
            </w:rPr>
            <w:t>(Ensolution)</w:t>
          </w:r>
          <w:r w:rsidR="00DF370D">
            <w:fldChar w:fldCharType="end"/>
          </w:r>
        </w:sdtContent>
      </w:sdt>
      <w:r w:rsidR="00DE0E01">
        <w:rPr>
          <w:rStyle w:val="FootnoteReference"/>
        </w:rPr>
        <w:footnoteReference w:id="2"/>
      </w:r>
    </w:p>
    <w:p w:rsidR="00274478" w:rsidP="007078BE" w:rsidRDefault="00274478" w14:paraId="1502980D" w14:textId="77777777"/>
    <w:p w:rsidR="007078BE" w:rsidP="007078BE" w:rsidRDefault="001B3748" w14:paraId="452E2822" w14:textId="6CE56AA7">
      <w:r>
        <w:t xml:space="preserve">Den färdiga produkten </w:t>
      </w:r>
      <w:r w:rsidR="00BF2384">
        <w:t xml:space="preserve">inom vård- och omsorg </w:t>
      </w:r>
      <w:r>
        <w:t xml:space="preserve">som visades </w:t>
      </w:r>
      <w:r w:rsidR="004A1CD5">
        <w:t xml:space="preserve">för Haninge </w:t>
      </w:r>
      <w:r>
        <w:t xml:space="preserve">bygger på informationsmängder utifrån IBIC (individens behov i centrum). </w:t>
      </w:r>
      <w:r w:rsidR="00E716B1">
        <w:t>Haninge har informationsmängder i Lifecare</w:t>
      </w:r>
      <w:r w:rsidR="00E964E6">
        <w:t xml:space="preserve"> vård- och omsorg som bygger på IBIC. Produkten kunde även hantera informationsmängder som bygger </w:t>
      </w:r>
      <w:r w:rsidR="00A35FD0">
        <w:t>KVÅ (</w:t>
      </w:r>
      <w:r w:rsidR="001F7B87">
        <w:t>vårdåtgärder inom hälso- och sjukvård</w:t>
      </w:r>
      <w:r w:rsidR="00156FD1">
        <w:rPr>
          <w:sz w:val="26"/>
          <w:szCs w:val="26"/>
        </w:rPr>
        <w:t>)</w:t>
      </w:r>
      <w:r w:rsidR="001F7B87">
        <w:t>.</w:t>
      </w:r>
      <w:r w:rsidR="001D6424">
        <w:t xml:space="preserve"> Haninge har informationsmängder i </w:t>
      </w:r>
      <w:proofErr w:type="spellStart"/>
      <w:r w:rsidR="001D6424">
        <w:t>i</w:t>
      </w:r>
      <w:proofErr w:type="spellEnd"/>
      <w:r w:rsidR="001D6424">
        <w:t xml:space="preserve"> Lifecare HSL som </w:t>
      </w:r>
      <w:r w:rsidR="002D533E">
        <w:t xml:space="preserve">hanterar både ICF och KVÅ. </w:t>
      </w:r>
      <w:r w:rsidR="00C75038">
        <w:t xml:space="preserve">Produkten </w:t>
      </w:r>
      <w:r w:rsidR="001A537F">
        <w:t xml:space="preserve">innehåller även ett </w:t>
      </w:r>
      <w:r w:rsidR="003015AB">
        <w:t>analysverktyg</w:t>
      </w:r>
      <w:r w:rsidR="001A537F">
        <w:t xml:space="preserve"> som </w:t>
      </w:r>
      <w:r w:rsidR="003015AB">
        <w:t>aggregerar</w:t>
      </w:r>
      <w:r w:rsidR="00064637">
        <w:t xml:space="preserve"> och analyserar</w:t>
      </w:r>
      <w:r w:rsidR="00E716B1">
        <w:t xml:space="preserve"> information från </w:t>
      </w:r>
      <w:r w:rsidR="002D533E">
        <w:t>Lifecare</w:t>
      </w:r>
      <w:r w:rsidR="00064637">
        <w:t xml:space="preserve">, både utifrån strukturerad dokumentation enligt IBIC, </w:t>
      </w:r>
      <w:r w:rsidR="002830B4">
        <w:t>och</w:t>
      </w:r>
      <w:r w:rsidR="00064637">
        <w:t xml:space="preserve"> </w:t>
      </w:r>
      <w:r w:rsidR="000F6962">
        <w:t xml:space="preserve">omfattning av beslutet. </w:t>
      </w:r>
      <w:r w:rsidR="005E2FE3">
        <w:t>Produkten var utvecklad för att i första hand analysera om vård</w:t>
      </w:r>
      <w:r w:rsidR="000F6962">
        <w:t>behovet</w:t>
      </w:r>
      <w:r w:rsidR="00EF2F48">
        <w:t xml:space="preserve"> så som bedömt av en handläggare </w:t>
      </w:r>
    </w:p>
    <w:p w:rsidR="001F4B7D" w:rsidP="007078BE" w:rsidRDefault="00FA112E" w14:paraId="73808A49" w14:textId="5FA7C389">
      <w:r>
        <w:t xml:space="preserve">Under visningen </w:t>
      </w:r>
      <w:r w:rsidR="004026A9">
        <w:t xml:space="preserve">informerade leverantören om att man även utvecklade produkter för </w:t>
      </w:r>
      <w:r w:rsidR="00064637">
        <w:t>individ- och familjeomsorg som ej bygger på IBIC. Produkten kunde inte visas och verkade vara under utveckling.</w:t>
      </w:r>
    </w:p>
    <w:p w:rsidR="001F4B7D" w:rsidP="007078BE" w:rsidRDefault="001F4B7D" w14:paraId="418D3DBD" w14:textId="77777777"/>
    <w:p w:rsidR="00064637" w:rsidP="007078BE" w:rsidRDefault="00064637" w14:paraId="471C8A81" w14:textId="7BC1D9D0">
      <w:r>
        <w:t xml:space="preserve">Produkten kunde inte </w:t>
      </w:r>
      <w:r w:rsidR="000D6F94">
        <w:t xml:space="preserve">i dagsläget </w:t>
      </w:r>
      <w:r>
        <w:t xml:space="preserve">integrera information från Medvind som införs inom social- och äldreförvaltningen under 2025 för </w:t>
      </w:r>
      <w:r w:rsidR="002830B4">
        <w:t xml:space="preserve">effektiv </w:t>
      </w:r>
      <w:r>
        <w:t>bemanning.</w:t>
      </w:r>
    </w:p>
    <w:p w:rsidR="00E45199" w:rsidP="007078BE" w:rsidRDefault="00E45199" w14:paraId="0EE82E7C" w14:textId="77777777"/>
    <w:p w:rsidR="00182C1A" w:rsidP="00182C1A" w:rsidRDefault="00182C1A" w14:paraId="22496BDE" w14:textId="364487B8" w14:noSpellErr="1">
      <w:pPr>
        <w:pStyle w:val="Heading2"/>
        <w:rPr/>
      </w:pPr>
      <w:bookmarkStart w:name="_Toc1491813797" w:id="337425300"/>
      <w:r w:rsidR="00182C1A">
        <w:rPr/>
        <w:t>Omvärldsbevakning</w:t>
      </w:r>
      <w:bookmarkEnd w:id="337425300"/>
    </w:p>
    <w:p w:rsidR="00E45199" w:rsidP="007078BE" w:rsidRDefault="00E45199" w14:paraId="0908DC85" w14:textId="18C0EC52">
      <w:r>
        <w:t xml:space="preserve">Omvärldsbevakning skedde med </w:t>
      </w:r>
      <w:r w:rsidR="00156FD1">
        <w:t>Karlstad</w:t>
      </w:r>
      <w:r>
        <w:t>, möte skedde</w:t>
      </w:r>
      <w:r w:rsidR="00156FD1">
        <w:t xml:space="preserve"> med</w:t>
      </w:r>
      <w:r>
        <w:t xml:space="preserve"> Ellen Fridlund och Gustav Videll </w:t>
      </w:r>
      <w:r w:rsidR="00963916">
        <w:t>från Karlstad kommun</w:t>
      </w:r>
      <w:r w:rsidR="00E071B8">
        <w:t xml:space="preserve"> </w:t>
      </w:r>
      <w:proofErr w:type="gramStart"/>
      <w:r w:rsidR="00E071B8">
        <w:t>2025</w:t>
      </w:r>
      <w:r w:rsidR="004711DF">
        <w:t>021</w:t>
      </w:r>
      <w:r w:rsidR="00137BCA">
        <w:t>2</w:t>
      </w:r>
      <w:proofErr w:type="gramEnd"/>
      <w:r w:rsidR="00137BCA">
        <w:t>.</w:t>
      </w:r>
      <w:r w:rsidR="00F25251">
        <w:t xml:space="preserve"> </w:t>
      </w:r>
      <w:r w:rsidR="00156FD1">
        <w:t>Från Haninge deltog</w:t>
      </w:r>
      <w:r w:rsidR="00F25251">
        <w:t xml:space="preserve"> Gustav Genberg, Josefin Castillo och Herman </w:t>
      </w:r>
      <w:r w:rsidR="00182C1A">
        <w:t>Sternelöv.</w:t>
      </w:r>
    </w:p>
    <w:p w:rsidR="00137BCA" w:rsidP="007078BE" w:rsidRDefault="002830B4" w14:paraId="4DAE1F0B" w14:textId="4D420F1D">
      <w:r>
        <w:t xml:space="preserve">Karlstad uppger att </w:t>
      </w:r>
      <w:r w:rsidR="000E4BF4">
        <w:t>informationen som bearbetas i Kuben bygger</w:t>
      </w:r>
      <w:r w:rsidR="00156FD1">
        <w:t xml:space="preserve"> på</w:t>
      </w:r>
      <w:r w:rsidR="000E4BF4">
        <w:t xml:space="preserve"> utgår </w:t>
      </w:r>
      <w:r w:rsidR="003C4460">
        <w:t xml:space="preserve">från </w:t>
      </w:r>
      <w:proofErr w:type="spellStart"/>
      <w:proofErr w:type="gramStart"/>
      <w:r w:rsidR="003C4460">
        <w:t>IBIC</w:t>
      </w:r>
      <w:r w:rsidR="00156FD1">
        <w:t>s</w:t>
      </w:r>
      <w:proofErr w:type="spellEnd"/>
      <w:proofErr w:type="gramEnd"/>
      <w:r w:rsidR="00156FD1">
        <w:t xml:space="preserve"> </w:t>
      </w:r>
      <w:r w:rsidR="000E4BF4">
        <w:t>terminologi</w:t>
      </w:r>
      <w:r w:rsidR="003C4460">
        <w:t xml:space="preserve">, </w:t>
      </w:r>
      <w:r w:rsidR="000E4BF4">
        <w:t xml:space="preserve">men inte helt </w:t>
      </w:r>
      <w:r w:rsidR="003C4460">
        <w:t>följe</w:t>
      </w:r>
      <w:r w:rsidR="000E4BF4">
        <w:t>r</w:t>
      </w:r>
      <w:r w:rsidR="003C4460">
        <w:t xml:space="preserve"> </w:t>
      </w:r>
      <w:r w:rsidR="00C57B86">
        <w:t>IBIC</w:t>
      </w:r>
      <w:r w:rsidR="000E4BF4">
        <w:t xml:space="preserve"> så som Socialstyrelsen beskriver arbetssättet</w:t>
      </w:r>
      <w:r w:rsidR="004A1F7A">
        <w:t>.</w:t>
      </w:r>
      <w:r w:rsidR="00F16E8B">
        <w:t xml:space="preserve"> </w:t>
      </w:r>
      <w:r w:rsidR="000E4BF4">
        <w:t>Karlstad a</w:t>
      </w:r>
      <w:r w:rsidR="00F16E8B">
        <w:t xml:space="preserve">nvänder en mall för daglig verksamhet enligt LSS, </w:t>
      </w:r>
      <w:r w:rsidR="000E4BF4">
        <w:t xml:space="preserve">mallen används för att göra </w:t>
      </w:r>
      <w:r w:rsidR="00F16E8B">
        <w:t>en separat K</w:t>
      </w:r>
      <w:r w:rsidR="000E4BF4">
        <w:t>uben</w:t>
      </w:r>
      <w:r w:rsidR="00F16E8B">
        <w:t xml:space="preserve">-bedömning. </w:t>
      </w:r>
      <w:r w:rsidR="000E4BF4">
        <w:t xml:space="preserve">Karlstad har verksamhetssystemet </w:t>
      </w:r>
      <w:r w:rsidR="00DE1AC1">
        <w:t>Treserva.</w:t>
      </w:r>
      <w:r w:rsidR="00FB1620">
        <w:t xml:space="preserve"> </w:t>
      </w:r>
      <w:r w:rsidR="0024650C">
        <w:t>Informationen</w:t>
      </w:r>
      <w:r w:rsidR="00041AAC">
        <w:t xml:space="preserve"> som K</w:t>
      </w:r>
      <w:r w:rsidR="008E5781">
        <w:t>uben</w:t>
      </w:r>
      <w:r w:rsidR="00041AAC">
        <w:t xml:space="preserve"> kräver är inte överensstämmande med uppgifter</w:t>
      </w:r>
      <w:r w:rsidR="004C3DBD">
        <w:t xml:space="preserve"> man</w:t>
      </w:r>
      <w:r w:rsidR="00041AAC">
        <w:t xml:space="preserve"> </w:t>
      </w:r>
      <w:r w:rsidR="004C3DBD">
        <w:t>bedömer i en utredning</w:t>
      </w:r>
      <w:r w:rsidR="000E4BF4">
        <w:t xml:space="preserve"> och Karlstad såg inga uppenbara vinster med integration.</w:t>
      </w:r>
    </w:p>
    <w:p w:rsidR="00B7274C" w:rsidP="007078BE" w:rsidRDefault="000E4BF4" w14:paraId="36AFE6C6" w14:textId="576A4158">
      <w:r>
        <w:t>Karlstad beskriver att utredning och beslut om v</w:t>
      </w:r>
      <w:r w:rsidR="00B7274C">
        <w:t xml:space="preserve">erkställighet </w:t>
      </w:r>
      <w:r>
        <w:t xml:space="preserve">görs i en separat process, som är </w:t>
      </w:r>
      <w:r w:rsidR="00156FD1">
        <w:t>särskild</w:t>
      </w:r>
      <w:r>
        <w:t xml:space="preserve"> och görs </w:t>
      </w:r>
      <w:r w:rsidR="00B7274C">
        <w:t>före K</w:t>
      </w:r>
      <w:r>
        <w:t>uben</w:t>
      </w:r>
      <w:r w:rsidR="00B7274C">
        <w:t>-bedömning</w:t>
      </w:r>
      <w:r>
        <w:t>en. I dagsläget förutsätter Kuben att det redan</w:t>
      </w:r>
      <w:r w:rsidR="00B7274C">
        <w:t xml:space="preserve"> </w:t>
      </w:r>
      <w:r>
        <w:t>finns ett</w:t>
      </w:r>
      <w:r w:rsidR="00663221">
        <w:t xml:space="preserve"> verkställighets</w:t>
      </w:r>
      <w:r w:rsidR="004C3DBD">
        <w:t xml:space="preserve">datum för </w:t>
      </w:r>
      <w:r>
        <w:t xml:space="preserve">att kunna </w:t>
      </w:r>
      <w:r w:rsidR="004C3DBD">
        <w:t>färdigställa</w:t>
      </w:r>
      <w:r>
        <w:t xml:space="preserve"> bedömningen.</w:t>
      </w:r>
      <w:r w:rsidR="004C3DBD">
        <w:t xml:space="preserve"> </w:t>
      </w:r>
      <w:r w:rsidR="00156FD1">
        <w:t>Även utförare</w:t>
      </w:r>
      <w:r w:rsidR="004C3DBD">
        <w:t xml:space="preserve"> </w:t>
      </w:r>
      <w:r w:rsidR="009D7EFD">
        <w:t xml:space="preserve">kan </w:t>
      </w:r>
      <w:r>
        <w:t>ta därefter ta del av</w:t>
      </w:r>
      <w:r w:rsidR="009D7EFD">
        <w:t xml:space="preserve"> bedömningen.</w:t>
      </w:r>
      <w:r w:rsidR="004E33DF">
        <w:t xml:space="preserve"> </w:t>
      </w:r>
      <w:r>
        <w:t>Kuben-bedömningen genererar en n</w:t>
      </w:r>
      <w:r w:rsidR="004E33DF">
        <w:t>ivå</w:t>
      </w:r>
      <w:r w:rsidR="00156FD1">
        <w:t xml:space="preserve"> </w:t>
      </w:r>
      <w:r w:rsidR="004E33DF">
        <w:t>för enskilda individer (upp till nivå 7 i Karlstad).</w:t>
      </w:r>
      <w:r w:rsidR="00720809">
        <w:t xml:space="preserve"> </w:t>
      </w:r>
      <w:r>
        <w:t>Nivån ligger sen till grund för vilken ersättning som ska utbetalas till utföraren. En svårighet Karlstad mött är att</w:t>
      </w:r>
      <w:r w:rsidR="001E7C42">
        <w:t xml:space="preserve"> </w:t>
      </w:r>
      <w:r>
        <w:t>p</w:t>
      </w:r>
      <w:r w:rsidR="001E7C42">
        <w:t xml:space="preserve">rivat utförare önskar ta del av nivån innan insatsen drar </w:t>
      </w:r>
      <w:proofErr w:type="gramStart"/>
      <w:r w:rsidR="001E7C42">
        <w:t>igång</w:t>
      </w:r>
      <w:proofErr w:type="gramEnd"/>
      <w:r w:rsidR="001E7C42">
        <w:t xml:space="preserve">, vilket </w:t>
      </w:r>
      <w:r>
        <w:t>det inte finns</w:t>
      </w:r>
      <w:r w:rsidR="007E5EAE">
        <w:t xml:space="preserve"> stöd för</w:t>
      </w:r>
      <w:r>
        <w:t xml:space="preserve"> </w:t>
      </w:r>
      <w:r w:rsidR="007E5EAE">
        <w:t xml:space="preserve">utifrån </w:t>
      </w:r>
      <w:r w:rsidR="008E5781">
        <w:t xml:space="preserve">Kuben. </w:t>
      </w:r>
      <w:r>
        <w:t>En förändrad Kuben-bedömning initieras oftast utifrån att handläggaren får kännedom om förändrade</w:t>
      </w:r>
      <w:r w:rsidR="008E5781">
        <w:t xml:space="preserve"> behov från utförare, </w:t>
      </w:r>
      <w:r>
        <w:t xml:space="preserve">eller får egen kännedom </w:t>
      </w:r>
      <w:r w:rsidR="008E5781">
        <w:t xml:space="preserve">vid uppföljning. </w:t>
      </w:r>
      <w:r w:rsidR="004C2AA9">
        <w:t>I Karlstad är det handläggare som gör de separata Kuben-bedömningarna.</w:t>
      </w:r>
    </w:p>
    <w:p w:rsidR="00005C20" w:rsidP="007078BE" w:rsidRDefault="004C2AA9" w14:paraId="046EFBC9" w14:textId="36C9FD39">
      <w:r>
        <w:t>Vid Kubens-införande behövde alla brukare få en ny bedömning utifrån Kuben. Informationen behövde läggas in manuellt. Karlstad avsatte en handläggare och en verksamhetsutvecklare som tillsammans gjorde ombedömningarna på alla ärenden. Karlstad uppger att</w:t>
      </w:r>
      <w:r w:rsidR="003B2FF8">
        <w:t xml:space="preserve"> </w:t>
      </w:r>
      <w:r w:rsidR="0048071F">
        <w:t xml:space="preserve">Kuben </w:t>
      </w:r>
      <w:r>
        <w:t>i sig inte ger stöd för att beskriva individers</w:t>
      </w:r>
      <w:r w:rsidR="0048071F">
        <w:t xml:space="preserve"> behov</w:t>
      </w:r>
      <w:r>
        <w:t xml:space="preserve">. Kuben har inte heller gett ett bättre stöd för planering </w:t>
      </w:r>
      <w:r w:rsidR="00156FD1">
        <w:t>av bemanningen</w:t>
      </w:r>
      <w:r w:rsidR="009547A3">
        <w:t>.</w:t>
      </w:r>
      <w:r>
        <w:t xml:space="preserve"> Kuben är i första hand ett program till stöd för nivåbedömningarna. Kuben ger inte stöd för </w:t>
      </w:r>
      <w:r w:rsidR="00156FD1">
        <w:t>analys till grund för omfattningen</w:t>
      </w:r>
      <w:r>
        <w:t xml:space="preserve"> av beslutet (till exempel heltid eller halvtid).</w:t>
      </w:r>
      <w:r w:rsidR="00864254">
        <w:t xml:space="preserve"> Omfattningen</w:t>
      </w:r>
      <w:r w:rsidR="00C27128">
        <w:t xml:space="preserve"> </w:t>
      </w:r>
      <w:r>
        <w:t xml:space="preserve">av beslutet </w:t>
      </w:r>
      <w:r w:rsidR="00C27128">
        <w:t xml:space="preserve">läggs in i </w:t>
      </w:r>
      <w:r>
        <w:t>K</w:t>
      </w:r>
      <w:r w:rsidR="00C27128">
        <w:t xml:space="preserve">uben </w:t>
      </w:r>
      <w:r>
        <w:t>manuellt. Karlstad bedömer inte att e</w:t>
      </w:r>
      <w:r w:rsidR="00D44E04">
        <w:t xml:space="preserve">rsättningen har </w:t>
      </w:r>
      <w:r w:rsidR="00FB4EF6">
        <w:t>minskat till utförarna till följd av Kuben-bedömningarna.</w:t>
      </w:r>
      <w:r>
        <w:t xml:space="preserve"> </w:t>
      </w:r>
      <w:r w:rsidR="00BE1590">
        <w:t xml:space="preserve">Den automatisering som beskrivs av Kuben </w:t>
      </w:r>
      <w:r w:rsidR="005F5982">
        <w:t xml:space="preserve">i framtidsanalys </w:t>
      </w:r>
      <w:r w:rsidR="00BE1590">
        <w:t>har inte heller förverkligats.</w:t>
      </w:r>
    </w:p>
    <w:p w:rsidR="00BE1590" w:rsidP="007078BE" w:rsidRDefault="00BE1590" w14:paraId="718F7772" w14:textId="77777777"/>
    <w:p w:rsidR="007078BE" w:rsidP="007078BE" w:rsidRDefault="007078BE" w14:paraId="59D6FE1D" w14:textId="4332D178" w14:noSpellErr="1">
      <w:pPr>
        <w:pStyle w:val="Heading2"/>
        <w:rPr/>
      </w:pPr>
      <w:bookmarkStart w:name="_Toc591047392" w:id="1386909643"/>
      <w:r w:rsidR="007078BE">
        <w:rPr/>
        <w:t>Funktionshinderomsorg</w:t>
      </w:r>
      <w:bookmarkEnd w:id="1386909643"/>
    </w:p>
    <w:p w:rsidR="007078BE" w:rsidP="007078BE" w:rsidRDefault="00064637" w14:paraId="3FD705D9" w14:textId="1C017C55">
      <w:r>
        <w:t xml:space="preserve">Funktionshinderomsorgen </w:t>
      </w:r>
      <w:r w:rsidR="00182C1A">
        <w:t>ansvarar</w:t>
      </w:r>
      <w:r>
        <w:t xml:space="preserve"> flera insatser</w:t>
      </w:r>
      <w:r w:rsidR="00182C1A">
        <w:t xml:space="preserve"> där det finns möjliga </w:t>
      </w:r>
      <w:r w:rsidR="00C473E5">
        <w:t xml:space="preserve">produkter från Kuben. Dit hör boende enligt LSS och daglig verksamhet enligt LSS. </w:t>
      </w:r>
      <w:r w:rsidR="00BE1590">
        <w:t>Kuben har även en modul för boendestöd, en vanlig insats inom funktionshinderomsorgen, men vars utförande IFO ansvarar för.</w:t>
      </w:r>
    </w:p>
    <w:p w:rsidR="007078BE" w:rsidP="007078BE" w:rsidRDefault="007078BE" w14:paraId="515E7C8B" w14:textId="1DA14A64" w14:noSpellErr="1">
      <w:pPr>
        <w:pStyle w:val="Heading2"/>
        <w:rPr/>
      </w:pPr>
      <w:bookmarkStart w:name="_Toc678054324" w:id="174247906"/>
      <w:r w:rsidR="007078BE">
        <w:rPr/>
        <w:t>I</w:t>
      </w:r>
      <w:r w:rsidR="0705F6B9">
        <w:rPr/>
        <w:t>ndivid – och familjeomsorgen</w:t>
      </w:r>
      <w:bookmarkEnd w:id="174247906"/>
    </w:p>
    <w:p w:rsidR="5536EA9D" w:rsidP="094F2C3E" w:rsidRDefault="5536EA9D" w14:paraId="4E6CAF13" w14:textId="109F6D2B">
      <w:r>
        <w:t xml:space="preserve">Idag har Kuben en plattform/modul som utgår från IBIC standarder. </w:t>
      </w:r>
      <w:r w:rsidR="4A01F9E3">
        <w:t xml:space="preserve">Det innebär att vi inom IFO enbart kan följa socialpsykiatri och boendestöd i viss mån. </w:t>
      </w:r>
      <w:r w:rsidR="363BCB39">
        <w:t>Därav se informationen nedan gällande IBIC</w:t>
      </w:r>
    </w:p>
    <w:p w:rsidR="4A01F9E3" w:rsidP="094F2C3E" w:rsidRDefault="4A01F9E3" w14:paraId="3F778695" w14:textId="5F5477B2">
      <w:r>
        <w:t xml:space="preserve">IFO-plattformen utvecklas just nu och ska vara framtagen under våren 2025. </w:t>
      </w:r>
    </w:p>
    <w:p w:rsidR="007078BE" w:rsidP="094F2C3E" w:rsidRDefault="007078BE" w14:paraId="1A1CA3E1" w14:textId="3E03C5C0"/>
    <w:p w:rsidR="007078BE" w:rsidP="007078BE" w:rsidRDefault="00C45D5A" w14:paraId="3EA994A3" w14:textId="361126CF" w14:noSpellErr="1">
      <w:pPr>
        <w:pStyle w:val="Heading1"/>
        <w:rPr/>
      </w:pPr>
      <w:bookmarkStart w:name="_Toc1046010681" w:id="1127768046"/>
      <w:r w:rsidR="00C45D5A">
        <w:rPr/>
        <w:t>Analys</w:t>
      </w:r>
      <w:r w:rsidR="007078BE">
        <w:rPr/>
        <w:t xml:space="preserve"> insatstyp</w:t>
      </w:r>
      <w:bookmarkEnd w:id="1127768046"/>
    </w:p>
    <w:p w:rsidR="007078BE" w:rsidP="007078BE" w:rsidRDefault="007078BE" w14:paraId="1C3DA1E4" w14:textId="444366F2" w14:noSpellErr="1">
      <w:pPr>
        <w:pStyle w:val="Heading2"/>
        <w:rPr/>
      </w:pPr>
      <w:bookmarkStart w:name="_Toc1520472399" w:id="1461236893"/>
      <w:r w:rsidR="007078BE">
        <w:rPr/>
        <w:t>Boende enligt LSS</w:t>
      </w:r>
      <w:bookmarkEnd w:id="1461236893"/>
    </w:p>
    <w:p w:rsidR="00A36715" w:rsidP="007078BE" w:rsidRDefault="007078BE" w14:paraId="7BF20CDC" w14:textId="2EB74FC7">
      <w:r>
        <w:t xml:space="preserve">Boende enligt LSS är verksamhetsområde funktionshinderomsorgs enskilt största kostnad. Nettokostnaden för köp av insatsen i egen och extern regi under 2024 uppgick till 239 miljoner, av verksamhetsområdets totala kostnad på 531 miljoner, nästintill halva verksamhetsområdets </w:t>
      </w:r>
      <w:r w:rsidR="00A36715">
        <w:t>utgift.</w:t>
      </w:r>
    </w:p>
    <w:p w:rsidR="00A36715" w:rsidP="007078BE" w:rsidRDefault="00A36715" w14:paraId="53ED9118" w14:textId="15BBEEA9">
      <w:r>
        <w:t xml:space="preserve">Verksamhetsområdet funktionshinderomsorg utreder beslut om boende enligt LSS med stöd av IBIC. Det bedöms finnas en god kunskap om IBIC i handläggningen. Verksamhetsområdet arbetar med att införa en systematisk uppföljning av måluppfyllelse, vilken också kan följas aggregerat i verksamhetsområdets </w:t>
      </w:r>
      <w:proofErr w:type="spellStart"/>
      <w:r>
        <w:t>power</w:t>
      </w:r>
      <w:proofErr w:type="spellEnd"/>
      <w:r>
        <w:t xml:space="preserve">-BI rapporter. I Lifecare finns ytterligare strukturerad dokumentation som går att hämta ut för analys, under förutsättning att det finns ett behandlande och analyserande program. </w:t>
      </w:r>
      <w:r w:rsidR="009A10BA">
        <w:t>Förvaltningen har</w:t>
      </w:r>
      <w:r w:rsidR="00D31BE9">
        <w:t xml:space="preserve"> planerat</w:t>
      </w:r>
      <w:r w:rsidR="009A10BA">
        <w:t xml:space="preserve"> ett digitaliseringsinitiativ </w:t>
      </w:r>
      <w:r w:rsidR="00D31BE9">
        <w:t>för</w:t>
      </w:r>
      <w:r w:rsidR="009A10BA">
        <w:t xml:space="preserve"> </w:t>
      </w:r>
      <w:r w:rsidR="00D31BE9">
        <w:t>ISU under 2025 (individbaserad systematisk uppföljning), vilket kan innefatta att vidareutveckla uttaget från strukturerad information för analys.</w:t>
      </w:r>
    </w:p>
    <w:p w:rsidR="000E14CE" w:rsidP="007078BE" w:rsidRDefault="00A36715" w14:paraId="2DC57234" w14:textId="51702131">
      <w:r>
        <w:t>Exempel på information som går att använda till individbaserad systematisk uppföljning</w:t>
      </w:r>
      <w:r w:rsidR="00693FD0">
        <w:t xml:space="preserve"> är i</w:t>
      </w:r>
      <w:r w:rsidR="00A2225D">
        <w:t>nom vilka livsområden (ICF-koder) det bedöms finnas behov</w:t>
      </w:r>
      <w:r w:rsidR="00A609D9">
        <w:t>, kopplat till insats/utförare</w:t>
      </w:r>
      <w:r w:rsidR="00D31BE9">
        <w:t>. Man kan också samköra med information från ekonomisystem och bemanningssystem inom befintliga program med utveckling.</w:t>
      </w:r>
    </w:p>
    <w:p w:rsidR="00D23A89" w:rsidP="007078BE" w:rsidRDefault="000E14CE" w14:paraId="497B7780" w14:textId="4C4BEEBB">
      <w:r>
        <w:t xml:space="preserve">Kubens funktion för insatsen </w:t>
      </w:r>
      <w:r w:rsidR="0030480A">
        <w:t xml:space="preserve">boende enligt LSS, </w:t>
      </w:r>
      <w:r>
        <w:t>är att den</w:t>
      </w:r>
      <w:r w:rsidR="0030480A">
        <w:t xml:space="preserve"> utifrån bedömningar som förs in, antingen i Lifecare, i ett separat dokument, eller i en separat modul i Kuben,</w:t>
      </w:r>
      <w:r w:rsidR="004B6138">
        <w:t xml:space="preserve"> sätter en vårdnivå. Karlstad hade vårdnivåerna </w:t>
      </w:r>
      <w:proofErr w:type="gramStart"/>
      <w:r w:rsidR="004B6138">
        <w:t>1-7</w:t>
      </w:r>
      <w:proofErr w:type="gramEnd"/>
      <w:r w:rsidR="004B6138">
        <w:t>. För att Kuben ska kunna analysera dessa uppgifter behöver en skattning göras utifrån Kubens fasta mall, på det sätt som Kuben har fastställt.</w:t>
      </w:r>
      <w:r w:rsidR="00C23D87">
        <w:t xml:space="preserve"> Dessa uppgifter är inte samma som inhämtas under en utredning</w:t>
      </w:r>
      <w:r w:rsidR="00227DB8">
        <w:t>, utan kräver ytterligare uppgifter. Karlstad</w:t>
      </w:r>
      <w:r w:rsidR="00171A17">
        <w:t xml:space="preserve"> har inte automatiskt uttag från verksamhetssystemet utan för manuellt in uppgifterna i en separat Kuben-modul. Uppgifterna som krävs bedöms mer lika de som idag inhämtas av handläggare för att bedöma vårdnivå enligt södertörnsmodellen</w:t>
      </w:r>
      <w:r w:rsidR="003A07CE">
        <w:t xml:space="preserve"> än </w:t>
      </w:r>
      <w:r w:rsidR="001C57D0">
        <w:t xml:space="preserve">de uppgifter som inhämtas </w:t>
      </w:r>
      <w:r w:rsidR="00A0157E">
        <w:t>i en utredning inför beslut.</w:t>
      </w:r>
    </w:p>
    <w:p w:rsidR="00AF5C2E" w:rsidP="007078BE" w:rsidRDefault="00D23A89" w14:paraId="4175212B" w14:textId="6DE143A8">
      <w:r>
        <w:t xml:space="preserve">Kostnaden för Kuben </w:t>
      </w:r>
      <w:r w:rsidR="00E03BB2">
        <w:t xml:space="preserve">uppskattas till </w:t>
      </w:r>
      <w:r>
        <w:t>500</w:t>
      </w:r>
      <w:r w:rsidR="00415359">
        <w:t xml:space="preserve">tkr </w:t>
      </w:r>
      <w:r>
        <w:t xml:space="preserve">för modulen för boende enligt LSS. </w:t>
      </w:r>
      <w:r w:rsidR="00E03BB2">
        <w:t xml:space="preserve">Därtill tillkommer en okänd årlig </w:t>
      </w:r>
      <w:r w:rsidR="00806903">
        <w:t xml:space="preserve">avgift. För att införa Kuben skulle alla beslut om boende enligt LSS </w:t>
      </w:r>
      <w:proofErr w:type="spellStart"/>
      <w:r w:rsidR="00806903">
        <w:t>ombedömas</w:t>
      </w:r>
      <w:proofErr w:type="spellEnd"/>
      <w:r w:rsidR="00806903">
        <w:t xml:space="preserve"> av en handläggare, den kostnaden uppgår till en initial kostnad på</w:t>
      </w:r>
      <w:r w:rsidR="00384EBB">
        <w:t xml:space="preserve"> för en första </w:t>
      </w:r>
      <w:proofErr w:type="spellStart"/>
      <w:r w:rsidR="00384EBB">
        <w:t>nybedömning</w:t>
      </w:r>
      <w:proofErr w:type="spellEnd"/>
      <w:r w:rsidR="00384EBB">
        <w:t xml:space="preserve">. Kostnaden är beräknad på 1h per pågående beslut. Då majoriteten av besluten på boende enligt LSS är tillsvidarebeslut, skulle en </w:t>
      </w:r>
      <w:proofErr w:type="spellStart"/>
      <w:r w:rsidR="00384EBB">
        <w:t>intial</w:t>
      </w:r>
      <w:proofErr w:type="spellEnd"/>
      <w:r w:rsidR="00384EBB">
        <w:t xml:space="preserve"> bedömning kräva </w:t>
      </w:r>
      <w:r w:rsidR="0073315D">
        <w:t xml:space="preserve">att varje handläggare inhämtar och dokumenterar fler uppgifter än vad som normalt hanteras vid en uppföljning. Därtill tillkommer kostnader för utbildning </w:t>
      </w:r>
      <w:r w:rsidR="00AF5C2E">
        <w:t>och administration av systemet. Det har inte framkommit att någon kommun gjort några betydande effektiviseringar till följd av att införa Kuben</w:t>
      </w:r>
      <w:r w:rsidR="005F5982">
        <w:t xml:space="preserve"> på insatsen boende enligt LSS</w:t>
      </w:r>
      <w:r w:rsidR="00AF5C2E">
        <w:t>.</w:t>
      </w:r>
    </w:p>
    <w:p w:rsidR="00AF5C2E" w:rsidP="007078BE" w:rsidRDefault="00AF5C2E" w14:paraId="4D8AD209" w14:textId="19814A97">
      <w:r>
        <w:t xml:space="preserve">Kubens funktion bedöms vara en </w:t>
      </w:r>
      <w:r w:rsidR="00C9448E">
        <w:t xml:space="preserve">automatisk beräkning utifrån uppgifter en handläggare </w:t>
      </w:r>
      <w:r w:rsidR="00B63510">
        <w:t>eller annan funktion f</w:t>
      </w:r>
      <w:r w:rsidR="00C9448E">
        <w:t xml:space="preserve">ör in i systemet. </w:t>
      </w:r>
      <w:r w:rsidR="00376B32">
        <w:t>Dessa uppgifter är inte samma som de som krävs av en utredning</w:t>
      </w:r>
      <w:r w:rsidR="00DE3BAC">
        <w:t xml:space="preserve"> inför ett beslut eller </w:t>
      </w:r>
      <w:r w:rsidR="0067339D">
        <w:t>förlängning av beslut</w:t>
      </w:r>
      <w:r w:rsidR="00E501B6">
        <w:t>, det finns alltså inga uppenbara effektivitetsvinster med att extrahera från Lifecare. Leverantören bekräftade vid visning att utredning</w:t>
      </w:r>
      <w:r w:rsidR="002C6F74">
        <w:t>smetodiken behöver förändras för att passa Kuben. Även Karlstad bekräftade att man frångår handläggning enligt IBIC</w:t>
      </w:r>
      <w:r w:rsidR="005156AE">
        <w:t xml:space="preserve"> och mer handlägger utifrån de aspekter som krävs av Kuben vilket är </w:t>
      </w:r>
      <w:r w:rsidR="00C67525">
        <w:t>mer tidskrävande</w:t>
      </w:r>
      <w:r w:rsidR="0067339D">
        <w:t xml:space="preserve">. </w:t>
      </w:r>
      <w:r w:rsidR="00C9448E">
        <w:t xml:space="preserve">Att själv utveckla </w:t>
      </w:r>
      <w:r w:rsidR="00C67525">
        <w:t xml:space="preserve">en likvärdig </w:t>
      </w:r>
      <w:r w:rsidR="00C9448E">
        <w:t>funktion</w:t>
      </w:r>
      <w:r w:rsidR="00376B32">
        <w:t>, till exempel genom att föra in ett dokument i Lifecare med skattningsskalor, bedöms fullt möjligt.</w:t>
      </w:r>
    </w:p>
    <w:p w:rsidR="00AF5C2E" w:rsidP="007078BE" w:rsidRDefault="00AF5C2E" w14:paraId="41F017BC" w14:textId="77777777"/>
    <w:p w:rsidR="007078BE" w:rsidP="007078BE" w:rsidRDefault="007078BE" w14:paraId="5972F5D5" w14:textId="6438E205" w14:noSpellErr="1">
      <w:pPr>
        <w:pStyle w:val="Heading2"/>
        <w:rPr/>
      </w:pPr>
      <w:bookmarkStart w:name="_Toc1289612931" w:id="1909820116"/>
      <w:r w:rsidR="007078BE">
        <w:rPr/>
        <w:t>Daglig verksamhet enligt LSS</w:t>
      </w:r>
      <w:bookmarkEnd w:id="1909820116"/>
    </w:p>
    <w:p w:rsidR="007078BE" w:rsidP="007078BE" w:rsidRDefault="007078BE" w14:paraId="4B6CCA99" w14:textId="413DEB63">
      <w:r>
        <w:t>Daglig verksamhet är verksamhetsområdet funktionshinderomsorg näst största kostnad, köp av insatsen uppgick under 2024 till 74 miljoner av totalt 531 miljoner</w:t>
      </w:r>
      <w:r w:rsidR="00A36715">
        <w:t>, ungefär en sjundedel av verksamhetsområdets utgifter.</w:t>
      </w:r>
    </w:p>
    <w:p w:rsidR="00BE1590" w:rsidP="00BE1590" w:rsidRDefault="00BE1590" w14:paraId="104ACBDE" w14:textId="3CEADD87">
      <w:r>
        <w:t xml:space="preserve">Verksamhetsområdet funktionshinderomsorg utreder beslut om </w:t>
      </w:r>
      <w:r w:rsidR="00CE78F4">
        <w:t>dagli</w:t>
      </w:r>
      <w:r w:rsidR="005F5982">
        <w:t>g</w:t>
      </w:r>
      <w:r w:rsidR="00CE78F4">
        <w:t xml:space="preserve"> verksamhet</w:t>
      </w:r>
      <w:r>
        <w:t xml:space="preserve"> enligt LSS med stöd av IBIC. Det bedöms finnas en god kunskap om IBIC i handläggningen. Verksamhetsområdet arbetar med att införa en systematisk uppföljning av måluppfyllelse, vilken också kan följas aggregerat i verksamhetsområdets </w:t>
      </w:r>
      <w:proofErr w:type="spellStart"/>
      <w:r>
        <w:t>power</w:t>
      </w:r>
      <w:proofErr w:type="spellEnd"/>
      <w:r>
        <w:t>-BI rapporter. I Lifecare finns ytterligare strukturerad dokumentation som går att hämta ut för analys, under förutsättning att det finns ett behandlande och analyserande program. Förvaltningen har planerat ett digitaliseringsinitiativ för ISU under 2025 (individbaserad systematisk uppföljning), vilket kan innefatta att vidareutveckla uttaget från strukturerad information för analys.</w:t>
      </w:r>
    </w:p>
    <w:p w:rsidR="00BE1590" w:rsidP="00BE1590" w:rsidRDefault="00BE1590" w14:paraId="207BAF7C" w14:textId="77777777">
      <w:r>
        <w:t>Exempel på information som går att använda till individbaserad systematisk uppföljning är inom vilka livsområden (ICF-koder) det bedöms finnas behov, kopplat till insats/utförare. Man kan också samköra med information från ekonomisystem och bemanningssystem inom befintliga program med utveckling.</w:t>
      </w:r>
    </w:p>
    <w:p w:rsidR="00BE1590" w:rsidP="00BE1590" w:rsidRDefault="00BE1590" w14:paraId="4407E57D" w14:textId="70423758">
      <w:r>
        <w:t xml:space="preserve">Kubens funktion för insatsen </w:t>
      </w:r>
      <w:r w:rsidR="00CE78F4">
        <w:t>daglig verksamhet</w:t>
      </w:r>
      <w:r>
        <w:t xml:space="preserve"> enligt LSS, är att den utifrån bedömningar som förs in, antingen i Lifecare, i ett separat dokument, eller i en separat modul i Kuben, sätter en vårdnivå. Karlstad hade vårdnivåerna </w:t>
      </w:r>
      <w:proofErr w:type="gramStart"/>
      <w:r>
        <w:t>1-7</w:t>
      </w:r>
      <w:proofErr w:type="gramEnd"/>
      <w:r>
        <w:t>. För att Kuben ska kunna analysera dessa uppgifter behöver en skattning göras utifrån Kubens fasta mall, på det sätt som Kuben har fastställt. Dessa uppgifter är inte samma som inhämtas under en utredning, utan kräver ytterligare uppgifter. Karlstad har inte automatiskt uttag från verksamhetssystemet utan för manuellt in uppgifterna i en separat Kuben-modul. Uppgifterna som krävs bedöms mer lika de som idag inhämtas av handläggare för att bedöma vårdnivå enligt södertörnsmodellen än de uppgifter som inhämtas i en utredning inför beslut.</w:t>
      </w:r>
    </w:p>
    <w:p w:rsidR="00BE1590" w:rsidP="00BE1590" w:rsidRDefault="00BE1590" w14:paraId="7DFBC426" w14:textId="1A7D73E1">
      <w:r>
        <w:t xml:space="preserve">Kostnaden för Kuben uppskattas till 500tkr för modulen för </w:t>
      </w:r>
      <w:r w:rsidR="00CE78F4">
        <w:t xml:space="preserve">daglig verksamhet </w:t>
      </w:r>
      <w:r>
        <w:t xml:space="preserve">enligt LSS. Därtill tillkommer en okänd årlig avgift. För att införa Kuben skulle alla beslut om </w:t>
      </w:r>
      <w:r w:rsidR="00850AD7">
        <w:t>daglig verksamhet</w:t>
      </w:r>
      <w:r>
        <w:t xml:space="preserve"> enligt LSS </w:t>
      </w:r>
      <w:proofErr w:type="spellStart"/>
      <w:r>
        <w:t>ombedömas</w:t>
      </w:r>
      <w:proofErr w:type="spellEnd"/>
      <w:r>
        <w:t xml:space="preserve"> av en handläggare, den kostnaden uppgår till en initial kostnad på för en första </w:t>
      </w:r>
      <w:proofErr w:type="spellStart"/>
      <w:r>
        <w:t>nybedömning</w:t>
      </w:r>
      <w:proofErr w:type="spellEnd"/>
      <w:r>
        <w:t xml:space="preserve">. Kostnaden är beräknad på 1h per pågående beslut. </w:t>
      </w:r>
      <w:r w:rsidR="00850AD7">
        <w:t>Det</w:t>
      </w:r>
      <w:r>
        <w:t xml:space="preserve"> tillkommer kostnader för utbildning och administration av systemet. Det har inte framkommit att någon kommun gjort några betydande effektiviseringar till följd av att införa Kuben</w:t>
      </w:r>
      <w:r w:rsidR="005F5982">
        <w:t xml:space="preserve"> för insatsen daglig verksamhet enligt </w:t>
      </w:r>
      <w:proofErr w:type="gramStart"/>
      <w:r w:rsidR="005F5982">
        <w:t>LSS.</w:t>
      </w:r>
      <w:r>
        <w:t>.</w:t>
      </w:r>
      <w:proofErr w:type="gramEnd"/>
    </w:p>
    <w:p w:rsidR="00BE1590" w:rsidP="00BE1590" w:rsidRDefault="00BE1590" w14:paraId="3EA0DA8B" w14:textId="3ACD994B">
      <w:r>
        <w:t>Kubens funktion bedöms vara en automatisk beräkning utifrån uppgifter en handläggare eller annan funktion för in i systemet. Dessa uppgifter är inte samma som de som krävs av en utredning inför ett beslut eller förlängning av beslut, det finns alltså inga uppenbara effektivitetsvinster med att extrahera från Lifecare. Leverantören bekräftade vid visning att utredningsmetodiken behöver förändras för att passa Kuben. Även Karlstad bekräftade att man frångår handläggning enligt IBIC och mer handlägger utifrån de aspekter som krävs av Kuben vilket är mer tidskrävande. Att själv utveckla en likvärdig funktion, till exempel genom att föra in ett dokument i Lifecare med skattningsskalor, bedöms fullt möjligt.</w:t>
      </w:r>
      <w:r w:rsidR="00506247">
        <w:t xml:space="preserve"> Karlstad kommun som infört Kuben på daglig verksamhet har inte kunnat identifiera några kostnadsbesparingar till följd av införandet.</w:t>
      </w:r>
    </w:p>
    <w:p w:rsidR="00BE1590" w:rsidP="007078BE" w:rsidRDefault="00BE1590" w14:paraId="5F38B06A" w14:textId="77777777"/>
    <w:p w:rsidR="007078BE" w:rsidP="007078BE" w:rsidRDefault="007078BE" w14:paraId="00DF7229" w14:textId="584B50BA">
      <w:pPr>
        <w:pStyle w:val="Heading2"/>
        <w:rPr/>
      </w:pPr>
      <w:bookmarkStart w:name="_Toc1923778719" w:id="1116014468"/>
      <w:r w:rsidR="007078BE">
        <w:rPr/>
        <w:t xml:space="preserve">Boendestöd enligt </w:t>
      </w:r>
      <w:r w:rsidR="007078BE">
        <w:rPr/>
        <w:t>SoL</w:t>
      </w:r>
      <w:bookmarkEnd w:id="1116014468"/>
    </w:p>
    <w:p w:rsidRPr="007078BE" w:rsidR="00506247" w:rsidP="094F2C3E" w:rsidRDefault="005F5982" w14:paraId="62C23598" w14:textId="3436775F">
      <w:pPr>
        <w:spacing w:after="0"/>
      </w:pPr>
      <w:r w:rsidR="005F5982">
        <w:rPr/>
        <w:t>Boendestöd har en låg kostnad till följd av låga omfattningar</w:t>
      </w:r>
      <w:r w:rsidR="008734D7">
        <w:rPr/>
        <w:t xml:space="preserve"> inom </w:t>
      </w:r>
      <w:r w:rsidR="008734D7">
        <w:rPr/>
        <w:t>funktuonshinderomsorg</w:t>
      </w:r>
      <w:r w:rsidR="005F5982">
        <w:rPr/>
        <w:t>, kostnaden för köp av insatsen boendestöd uppgick under 2024 till 10 miljoner av totalt 531 miljoner, strax under 2% av kostnaden för verksamhetsområdet. Kuben kan införas för att se över tidsbedömda insatser, men det finns inget som tyder på att det är en generös handläggning i omfattning av tid, och det är därmed svårt att motivera ett införande under överskådlig tid.</w:t>
      </w:r>
      <w:r w:rsidR="008734D7">
        <w:rPr/>
        <w:t xml:space="preserve"> </w:t>
      </w:r>
      <w:r w:rsidR="00A36715">
        <w:rPr/>
        <w:t xml:space="preserve">Boendestöd enligt </w:t>
      </w:r>
      <w:r w:rsidR="00A36715">
        <w:rPr/>
        <w:t>SoL</w:t>
      </w:r>
      <w:r w:rsidR="00A36715">
        <w:rPr/>
        <w:t xml:space="preserve"> är ett vanligt beslut inom funktionshinderomsorgen. Det finns fler beslut om boendestöd än till exempel boende enligt LSS. Under 2024 fattades ca 370 beslut om boendestöd inom funktionshinderomsorgen.</w:t>
      </w:r>
      <w:r w:rsidR="004F6859">
        <w:rPr/>
        <w:t xml:space="preserve"> Ett införande skulle kräva en ombedömning av ca</w:t>
      </w:r>
      <w:r w:rsidR="00D55247">
        <w:rPr/>
        <w:t xml:space="preserve"> 300 pågående beslut på uppgifter som i dagsläget inte </w:t>
      </w:r>
      <w:r w:rsidR="002D1689">
        <w:rPr/>
        <w:t xml:space="preserve">inhämtas i utredningsarbetet, vilket skulle kräva mer tid för handläggning. Sett till de marginella </w:t>
      </w:r>
      <w:r w:rsidR="00927EBF">
        <w:rPr/>
        <w:t>vinsterna för funktionshinderomsorgen är ett införande inte motiverat.</w:t>
      </w:r>
    </w:p>
    <w:p w:rsidRPr="007078BE" w:rsidR="007078BE" w:rsidP="007078BE" w:rsidRDefault="007078BE" w14:paraId="47044FE4" w14:textId="77777777"/>
    <w:p w:rsidR="007078BE" w:rsidP="007078BE" w:rsidRDefault="007078BE" w14:paraId="2C1BB057" w14:textId="3980E9A6" w14:noSpellErr="1">
      <w:pPr>
        <w:pStyle w:val="Heading1"/>
        <w:rPr/>
      </w:pPr>
      <w:bookmarkStart w:name="_Toc599205671" w:id="107908559"/>
      <w:r w:rsidR="007078BE">
        <w:rPr/>
        <w:t>Bedömning</w:t>
      </w:r>
      <w:bookmarkEnd w:id="107908559"/>
      <w:r w:rsidR="007078BE">
        <w:rPr/>
        <w:t xml:space="preserve"> </w:t>
      </w:r>
    </w:p>
    <w:p w:rsidR="008E515B" w:rsidP="008E515B" w:rsidRDefault="008E515B" w14:paraId="30A670AB" w14:textId="7779B440" w14:noSpellErr="1">
      <w:pPr>
        <w:pStyle w:val="Heading2"/>
        <w:rPr/>
      </w:pPr>
      <w:bookmarkStart w:name="_Toc18048330" w:id="670247233"/>
      <w:r w:rsidR="008E515B">
        <w:rPr/>
        <w:t>Funktionshinderomsorgen</w:t>
      </w:r>
      <w:bookmarkEnd w:id="670247233"/>
    </w:p>
    <w:p w:rsidR="007078BE" w:rsidP="007078BE" w:rsidRDefault="007078BE" w14:paraId="3BB5B392" w14:textId="7B7F60B5">
      <w:r>
        <w:t xml:space="preserve">Det finns inga uppenbara nyttor med produkten som överväger riskerna. Den typ av </w:t>
      </w:r>
      <w:proofErr w:type="gramStart"/>
      <w:r>
        <w:t>analys verksamhetsområde</w:t>
      </w:r>
      <w:r w:rsidR="00C41095">
        <w:t>t</w:t>
      </w:r>
      <w:proofErr w:type="gramEnd"/>
      <w:r>
        <w:t xml:space="preserve"> behöver för styrning och ledning av verksamheterna motsvarar inte produktens funktion. </w:t>
      </w:r>
    </w:p>
    <w:p w:rsidR="094F2C3E" w:rsidRDefault="094F2C3E" w14:paraId="69BF7A64" w14:textId="297AC3F7"/>
    <w:p w:rsidR="094F2C3E" w:rsidRDefault="094F2C3E" w14:paraId="68E65B6A" w14:textId="0716622A"/>
    <w:p w:rsidR="094F2C3E" w:rsidRDefault="094F2C3E" w14:paraId="4937B5B2" w14:textId="4C8CE1F0"/>
    <w:p w:rsidR="566C39EC" w:rsidP="094F2C3E" w:rsidRDefault="566C39EC" w14:paraId="60A556F1" w14:textId="3FFD9C1B">
      <w:pPr>
        <w:rPr>
          <w:b/>
          <w:bCs/>
        </w:rPr>
      </w:pPr>
      <w:r w:rsidRPr="094F2C3E">
        <w:rPr>
          <w:b/>
          <w:bCs/>
        </w:rPr>
        <w:t xml:space="preserve">3.2 Individ – och familjeomsorgen </w:t>
      </w:r>
    </w:p>
    <w:p w:rsidR="566C39EC" w:rsidRDefault="566C39EC" w14:paraId="07D90152" w14:textId="455E4791">
      <w:r>
        <w:t xml:space="preserve">Idag kan verksamhetsområdet få ut data ur Power Bi och följa statistik för antal aktualiseringar, utredningar och insatser på aggregerad nivå. Power Bi utvecklas och vi kommer snart även att kunna följa behandlingstider för samtliga delprocesser. Det </w:t>
      </w:r>
      <w:proofErr w:type="spellStart"/>
      <w:r>
        <w:t>Ensolution</w:t>
      </w:r>
      <w:proofErr w:type="spellEnd"/>
      <w:r>
        <w:t xml:space="preserve"> utvecklar just nu är en plattform för hela Individ – och familjeomsorgen där </w:t>
      </w:r>
      <w:proofErr w:type="spellStart"/>
      <w:r>
        <w:t>dashboards</w:t>
      </w:r>
      <w:proofErr w:type="spellEnd"/>
      <w:r>
        <w:t xml:space="preserve"> utvecklas utifrån behov. Det som kan erbjudas är att kunna följa flöden och insatser på individnivå. Det behov och nytta som detta skulle kunna generera är att </w:t>
      </w:r>
      <w:proofErr w:type="gramStart"/>
      <w:r>
        <w:t>framförallt</w:t>
      </w:r>
      <w:proofErr w:type="gramEnd"/>
      <w:r>
        <w:t xml:space="preserve"> kunna följa individer som har parallella insatser, dvs flera insatser av olika typ samtidigt vilket vi idag inte kan. Det skulle ge oss möjlighet att synliggöra alla insatser som ges och underlätta samordningen för den enskilde. Detta ligger i fatet för den nya socialtjänstlagen samt samsjuklighetsutredningen. Med en överblick över individers insatser i form av insatstyp, nivå, tidsåtgång så skulle verksamheten på ett lättöverskådligt sätt kunna identifiera vilka individer som kräver omfattande stöd och det skulle även kunna ligga som grund för verksamhetsutveckling. </w:t>
      </w:r>
    </w:p>
    <w:p w:rsidR="566C39EC" w:rsidP="094F2C3E" w:rsidRDefault="566C39EC" w14:paraId="02DC2A75" w14:textId="5CED94B2">
      <w:r>
        <w:t xml:space="preserve">Idag är Kuben utvecklad utifrån standarder som kommer från IBIC vilket innebär att IFO skulle kunna följa data utifrån socialpsykiatri och boendestöd till viss del. Vi skulle kunna se hur många brukare som har boendestöd i vilka nivåer/omfattningar. Detta är ingen funktion som har efterfrågats och som därför inte </w:t>
      </w:r>
      <w:r w:rsidR="31EFE470">
        <w:t xml:space="preserve">bör </w:t>
      </w:r>
      <w:r>
        <w:t xml:space="preserve">prioriteras i nuläget. </w:t>
      </w:r>
    </w:p>
    <w:p w:rsidR="566C39EC" w:rsidP="094F2C3E" w:rsidRDefault="566C39EC" w14:paraId="2A6A4AFB" w14:textId="3D122A0A">
      <w:r>
        <w:t xml:space="preserve">Inom IFO finns idag ett fokus på att ställa om </w:t>
      </w:r>
      <w:r w:rsidR="0045EE7F">
        <w:t>inför</w:t>
      </w:r>
      <w:r>
        <w:t xml:space="preserve"> nya socialtjänstlagen och har ingen möjlighet att omprioritera i digitaliseringsplanen utifrån Kubens nuvarande plattform. Dock är det högst relevant att följa utvecklingen av IFO-plattformens framtagande för att göra en ny värdering av nyttan</w:t>
      </w:r>
      <w:r w:rsidR="7C84A247">
        <w:t xml:space="preserve">. </w:t>
      </w:r>
    </w:p>
    <w:p w:rsidR="094F2C3E" w:rsidRDefault="094F2C3E" w14:paraId="2B5D9B43" w14:textId="0C722C90"/>
    <w:p w:rsidRPr="007078BE" w:rsidR="007078BE" w:rsidP="007078BE" w:rsidRDefault="007078BE" w14:paraId="0802190D" w14:textId="77777777">
      <w:pPr>
        <w:pStyle w:val="Heading1"/>
        <w:numPr>
          <w:ilvl w:val="0"/>
          <w:numId w:val="0"/>
        </w:numPr>
      </w:pPr>
    </w:p>
    <w:p w:rsidRPr="007078BE" w:rsidR="00AD78CB" w:rsidP="36B8217E" w:rsidRDefault="23BAA6D9" w14:paraId="53F907D9" w14:textId="534C3C61" w14:noSpellErr="1">
      <w:pPr>
        <w:pStyle w:val="Heading1"/>
        <w:spacing w:line="259" w:lineRule="auto"/>
        <w:rPr/>
      </w:pPr>
      <w:bookmarkStart w:name="_Toc1004058938" w:id="752457058"/>
      <w:r w:rsidR="23BAA6D9">
        <w:rPr/>
        <w:t>Generella risker och möjligheter med KUBEN</w:t>
      </w:r>
      <w:bookmarkEnd w:id="752457058"/>
    </w:p>
    <w:p w:rsidR="00AD78CB" w:rsidP="00402885" w:rsidRDefault="00273399" w14:paraId="4E40EA3D" w14:textId="627347C0" w14:noSpellErr="1">
      <w:pPr>
        <w:pStyle w:val="Heading2"/>
        <w:rPr/>
      </w:pPr>
      <w:bookmarkStart w:name="_Toc171985979" w:id="943908414"/>
      <w:r w:rsidR="00273399">
        <w:rPr/>
        <w:t>IBIC</w:t>
      </w:r>
      <w:bookmarkEnd w:id="943908414"/>
    </w:p>
    <w:p w:rsidR="00273399" w:rsidP="00AD78CB" w:rsidRDefault="00273399" w14:paraId="09CF5D41" w14:textId="773856D6">
      <w:r>
        <w:t xml:space="preserve">Kuben </w:t>
      </w:r>
      <w:r w:rsidR="000F31A1">
        <w:t xml:space="preserve">beskriver att de utgår från ICF och IBIC. Bedömningen är </w:t>
      </w:r>
      <w:r w:rsidR="000D5716">
        <w:t xml:space="preserve">Haninge har en god efterlevnad av IBIC som riskeras av Kubens modell. Kuben använder </w:t>
      </w:r>
      <w:proofErr w:type="spellStart"/>
      <w:proofErr w:type="gramStart"/>
      <w:r w:rsidR="000D5716">
        <w:t>IBIC</w:t>
      </w:r>
      <w:r w:rsidR="00902B5E">
        <w:t>s</w:t>
      </w:r>
      <w:proofErr w:type="spellEnd"/>
      <w:proofErr w:type="gramEnd"/>
      <w:r w:rsidR="00902B5E">
        <w:t xml:space="preserve"> terminologi, men sätter fasta utredningsmoment, vilket inte</w:t>
      </w:r>
      <w:r w:rsidR="00A8570E">
        <w:t xml:space="preserve"> bedöms</w:t>
      </w:r>
      <w:r w:rsidR="00902B5E">
        <w:t xml:space="preserve"> motsvara hur arbetssättet ska användas. </w:t>
      </w:r>
      <w:r w:rsidR="0013127F">
        <w:t>I Haninge utreds endast de livsområden som krävs för utredningen, bedömningar och mål sät</w:t>
      </w:r>
      <w:r w:rsidR="00A8570E">
        <w:t xml:space="preserve">ts individuellt i den mån de krävs </w:t>
      </w:r>
      <w:r w:rsidR="00D6013A">
        <w:t>i det individuella ärendet</w:t>
      </w:r>
      <w:r w:rsidR="00371275">
        <w:t>, och på den ICF-nivå som de</w:t>
      </w:r>
      <w:r w:rsidR="00CB6C79">
        <w:t>n individens behov kräver</w:t>
      </w:r>
      <w:r w:rsidR="00D6013A">
        <w:t>. Kuben beskriver att handläggningen antingen behöver förändras</w:t>
      </w:r>
      <w:r w:rsidR="00FB620F">
        <w:t xml:space="preserve"> i alla utredningar</w:t>
      </w:r>
      <w:r w:rsidR="00D6013A">
        <w:t xml:space="preserve">, till att bedömningar görs på fasta sätt för alla individer, eller att ytterligare bedömningar görs i en separat modul skild från </w:t>
      </w:r>
      <w:r w:rsidR="00FB620F">
        <w:t>utredningen. Den andra modellen är att föredra om man inte vill frångå användandet av IBIC som i Haninge i stort är metodtroget Socialstyrelsens modell.</w:t>
      </w:r>
    </w:p>
    <w:p w:rsidR="002408A6" w:rsidP="00AD78CB" w:rsidRDefault="002408A6" w14:paraId="0F43B763" w14:textId="77777777"/>
    <w:p w:rsidR="002408A6" w:rsidP="002408A6" w:rsidRDefault="002408A6" w14:paraId="0FB41DF7" w14:textId="28311C0B" w14:noSpellErr="1">
      <w:pPr>
        <w:pStyle w:val="Heading2"/>
        <w:rPr/>
      </w:pPr>
      <w:bookmarkStart w:name="_Toc995805715" w:id="1430121132"/>
      <w:r w:rsidR="002408A6">
        <w:rPr/>
        <w:t>Modell för bedömning av vårdbehov</w:t>
      </w:r>
      <w:bookmarkEnd w:id="1430121132"/>
    </w:p>
    <w:p w:rsidR="002408A6" w:rsidP="002408A6" w:rsidRDefault="002408A6" w14:paraId="4A9741A3" w14:textId="00BD0A28">
      <w:r>
        <w:t>Modellen för att bedöma vårdbehov bedöms som god</w:t>
      </w:r>
      <w:r w:rsidR="00C41095">
        <w:t>, förutsatt att den är skild från handläggningen i myndighetsutövningen</w:t>
      </w:r>
      <w:r>
        <w:t>. Karlstad beskriver dock att de fått anpassa den för a</w:t>
      </w:r>
      <w:r w:rsidR="00C41095">
        <w:t>tt passa hur de vill ha den. Kuben framför också att varje kommun själv kan anpassa produkten som den vill. Det innebär att de</w:t>
      </w:r>
      <w:r w:rsidR="006B038C">
        <w:t xml:space="preserve"> vårdnivåer som generas av Kuben inte är jämförbara mellan kommuner utan endast inom kommunen. Det är visserligen intressant för </w:t>
      </w:r>
      <w:r w:rsidR="00841D62">
        <w:t xml:space="preserve">funktionshinderomsorgen att förfina vårdnivåbedömningen som fortfarande görs utifrån mallar från </w:t>
      </w:r>
      <w:r w:rsidR="00BA3E80">
        <w:t>S</w:t>
      </w:r>
      <w:r w:rsidR="00841D62">
        <w:t>ödertörnsmodellen. Det vore dock önskvärt att utveckla ett sådant arbete tillsammans med andra kommuner för att kunna jämföra. Tidigare omvärldsbevakningar har visat</w:t>
      </w:r>
      <w:r w:rsidR="00273F08">
        <w:t xml:space="preserve"> att till exempel Södertälje och Stockholm har utarbetat andra modeller. </w:t>
      </w:r>
      <w:r w:rsidR="00B2228A">
        <w:t xml:space="preserve">Det vore också intressant att automatisera beräkningen och analysera utvecklingen över tid, men den utvecklingen är fullt möjlig med befintliga system och dessutom med hjälp av fler variabler </w:t>
      </w:r>
      <w:r w:rsidR="00BA3E80">
        <w:t xml:space="preserve">till exempel med API från </w:t>
      </w:r>
      <w:r w:rsidR="005D5DBA">
        <w:t>H</w:t>
      </w:r>
      <w:r w:rsidR="00BA3E80">
        <w:t xml:space="preserve">ypergene och </w:t>
      </w:r>
      <w:r w:rsidR="005D5DBA">
        <w:t>M</w:t>
      </w:r>
      <w:r w:rsidR="00BA3E80">
        <w:t xml:space="preserve">edvind. </w:t>
      </w:r>
    </w:p>
    <w:p w:rsidR="00B72476" w:rsidP="002408A6" w:rsidRDefault="00B72476" w14:paraId="75E005F9" w14:textId="77777777"/>
    <w:p w:rsidR="00B72476" w:rsidP="00C37D71" w:rsidRDefault="00D75F86" w14:paraId="1FCB232E" w14:textId="2AB3614B" w14:noSpellErr="1">
      <w:pPr>
        <w:pStyle w:val="Heading2"/>
        <w:rPr/>
      </w:pPr>
      <w:bookmarkStart w:name="_Toc48567001" w:id="1363514653"/>
      <w:r w:rsidR="3879A383">
        <w:rPr/>
        <w:t>Generell IT-utveckling</w:t>
      </w:r>
      <w:bookmarkEnd w:id="1363514653"/>
    </w:p>
    <w:p w:rsidR="00D75F86" w:rsidP="00D75F86" w:rsidRDefault="00D75F86" w14:paraId="5772C6E9" w14:textId="48BF7F72">
      <w:r>
        <w:t xml:space="preserve">Vid </w:t>
      </w:r>
      <w:r w:rsidR="002A62A8">
        <w:t xml:space="preserve">ett inköp av Kuben behöver </w:t>
      </w:r>
      <w:r w:rsidR="005E0536">
        <w:t>detta beslut ta</w:t>
      </w:r>
      <w:r w:rsidR="00F03B6D">
        <w:t>s</w:t>
      </w:r>
      <w:r w:rsidR="005E0536">
        <w:t xml:space="preserve"> </w:t>
      </w:r>
      <w:r w:rsidR="00983F68">
        <w:t>utifrån</w:t>
      </w:r>
      <w:r w:rsidR="005E0536">
        <w:t xml:space="preserve"> ett antal generella </w:t>
      </w:r>
      <w:r w:rsidR="00FE6DEB">
        <w:t xml:space="preserve">vägval rörande </w:t>
      </w:r>
      <w:r w:rsidR="00677F14">
        <w:t xml:space="preserve">Haninges (och specifikt </w:t>
      </w:r>
      <w:proofErr w:type="spellStart"/>
      <w:r w:rsidR="00677F14">
        <w:t>SÄFs</w:t>
      </w:r>
      <w:proofErr w:type="spellEnd"/>
      <w:r w:rsidR="00677F14">
        <w:t>) IT-utveckling och strategiska syn på data</w:t>
      </w:r>
      <w:r w:rsidR="00983F68">
        <w:t>analys. Dessa kan sammanfattas utifrån:</w:t>
      </w:r>
    </w:p>
    <w:p w:rsidR="00983F68" w:rsidP="00D75F86" w:rsidRDefault="00983F68" w14:paraId="3CBC144D" w14:textId="77777777"/>
    <w:p w:rsidRPr="00276C43" w:rsidR="00983F68" w:rsidP="00D75F86" w:rsidRDefault="00DD4D43" w14:paraId="093ABBF4" w14:textId="276B8FAB">
      <w:pPr>
        <w:rPr>
          <w:b/>
          <w:bCs/>
        </w:rPr>
      </w:pPr>
      <w:r w:rsidRPr="00276C43">
        <w:rPr>
          <w:b/>
          <w:bCs/>
        </w:rPr>
        <w:t>Kortsiktig utveckling</w:t>
      </w:r>
    </w:p>
    <w:p w:rsidR="00DD4D43" w:rsidP="00DD4D43" w:rsidRDefault="00DD4D43" w14:paraId="3822ADD4" w14:textId="1820B359">
      <w:pPr>
        <w:pStyle w:val="ListParagraph"/>
        <w:numPr>
          <w:ilvl w:val="0"/>
          <w:numId w:val="36"/>
        </w:numPr>
      </w:pPr>
      <w:r>
        <w:t xml:space="preserve">AI-funktion i Kuben. Kuben marknadsför att de har en AI-funktion för prediktion inom Kuben. Vid den omvärldsbevakning som genomförts i samband med </w:t>
      </w:r>
      <w:r w:rsidR="00D91F79">
        <w:t>förstudien har Haninge inte lyckats hitta någon annan kommun som nyttjar denna funktionalitet.</w:t>
      </w:r>
      <w:r w:rsidR="00F47815">
        <w:t xml:space="preserve"> Förstudien bedömer därför att de</w:t>
      </w:r>
      <w:r w:rsidR="00276C43">
        <w:t>nna del av Kuben behöver fortsätta att utredas och utvärderas.</w:t>
      </w:r>
    </w:p>
    <w:p w:rsidR="00276C43" w:rsidP="00276C43" w:rsidRDefault="00276C43" w14:paraId="7490FDF2" w14:textId="77777777"/>
    <w:p w:rsidR="00276C43" w:rsidP="00276C43" w:rsidRDefault="00276C43" w14:paraId="4E321492" w14:textId="0DAB2CFD">
      <w:pPr>
        <w:rPr>
          <w:b/>
          <w:bCs/>
        </w:rPr>
      </w:pPr>
      <w:r w:rsidRPr="00276C43">
        <w:rPr>
          <w:b/>
          <w:bCs/>
        </w:rPr>
        <w:t>Långsiktig utveckling</w:t>
      </w:r>
    </w:p>
    <w:p w:rsidR="00037576" w:rsidP="00C37D71" w:rsidRDefault="000426DA" w14:paraId="2EEB3119" w14:textId="757D34B5">
      <w:pPr>
        <w:pStyle w:val="ListParagraph"/>
        <w:numPr>
          <w:ilvl w:val="0"/>
          <w:numId w:val="36"/>
        </w:numPr>
      </w:pPr>
      <w:r w:rsidRPr="000426DA">
        <w:t>Datadriven utveckling, datamodell och beräkning</w:t>
      </w:r>
      <w:r>
        <w:t xml:space="preserve">. </w:t>
      </w:r>
      <w:r w:rsidR="00037576">
        <w:t>Då K</w:t>
      </w:r>
      <w:r w:rsidRPr="00037576" w:rsidR="00037576">
        <w:t>uben har sin egen datamodell</w:t>
      </w:r>
      <w:r w:rsidR="00186B79">
        <w:t xml:space="preserve"> </w:t>
      </w:r>
      <w:r w:rsidRPr="00037576" w:rsidR="00037576">
        <w:t xml:space="preserve">och </w:t>
      </w:r>
      <w:r w:rsidR="00130B49">
        <w:t>Haninge</w:t>
      </w:r>
      <w:r w:rsidRPr="00037576" w:rsidR="00037576">
        <w:t xml:space="preserve"> anpassar arbete</w:t>
      </w:r>
      <w:r w:rsidR="00130B49">
        <w:t>t</w:t>
      </w:r>
      <w:r w:rsidRPr="00037576" w:rsidR="00037576">
        <w:t xml:space="preserve"> efter den kan det bli svårt att förändra analysmetoder i framtiden utan att exportera data från Kuben.</w:t>
      </w:r>
      <w:r w:rsidR="00130B49">
        <w:t xml:space="preserve"> Här behöver </w:t>
      </w:r>
      <w:r w:rsidR="00FD102B">
        <w:t xml:space="preserve">ett </w:t>
      </w:r>
      <w:r w:rsidR="00186B79">
        <w:t xml:space="preserve">långsiktigt </w:t>
      </w:r>
      <w:r w:rsidR="00130B49">
        <w:t xml:space="preserve">ställningstagande kring rådata </w:t>
      </w:r>
      <w:r w:rsidR="00186B79">
        <w:t xml:space="preserve">och datamodell </w:t>
      </w:r>
      <w:r w:rsidR="00130B49">
        <w:t>i förhållande till importering av färdiga tabeller i Power BI</w:t>
      </w:r>
      <w:r w:rsidR="00FD102B">
        <w:t xml:space="preserve"> göras.</w:t>
      </w:r>
      <w:r w:rsidR="00E530B1">
        <w:t xml:space="preserve"> </w:t>
      </w:r>
    </w:p>
    <w:p w:rsidRPr="000426DA" w:rsidR="000426DA" w:rsidP="00C37D71" w:rsidRDefault="000426DA" w14:paraId="50CE2C15" w14:textId="331D6C08">
      <w:pPr>
        <w:pStyle w:val="ListParagraph"/>
        <w:numPr>
          <w:ilvl w:val="0"/>
          <w:numId w:val="36"/>
        </w:numPr>
      </w:pPr>
      <w:r w:rsidRPr="000426DA">
        <w:t>Utvecklingsberoende, kan ej styra vår egen framtida utveckling</w:t>
      </w:r>
      <w:r w:rsidR="008174E5">
        <w:t xml:space="preserve">. </w:t>
      </w:r>
      <w:r w:rsidRPr="00F44585" w:rsidR="00221262">
        <w:t xml:space="preserve">Om analys och statistik baseras på Kubens modell kan </w:t>
      </w:r>
      <w:r w:rsidR="00221262">
        <w:t>det leda till att Haninge</w:t>
      </w:r>
      <w:r w:rsidRPr="00F44585" w:rsidR="00221262">
        <w:t xml:space="preserve"> </w:t>
      </w:r>
      <w:r w:rsidR="00221262">
        <w:t>överlåter</w:t>
      </w:r>
      <w:r w:rsidRPr="00F44585" w:rsidR="00221262">
        <w:t xml:space="preserve"> sin datautveckling</w:t>
      </w:r>
      <w:r w:rsidR="00221262">
        <w:t>/</w:t>
      </w:r>
      <w:proofErr w:type="spellStart"/>
      <w:r w:rsidR="00221262">
        <w:t>anlys</w:t>
      </w:r>
      <w:proofErr w:type="spellEnd"/>
      <w:r w:rsidR="00221262">
        <w:t xml:space="preserve"> till </w:t>
      </w:r>
      <w:proofErr w:type="spellStart"/>
      <w:r w:rsidR="00221262">
        <w:t>Ensolution</w:t>
      </w:r>
      <w:proofErr w:type="spellEnd"/>
      <w:r w:rsidR="00221262">
        <w:t xml:space="preserve"> vilket i sin </w:t>
      </w:r>
      <w:r w:rsidR="00121095">
        <w:t xml:space="preserve">tur </w:t>
      </w:r>
      <w:r w:rsidR="00221262">
        <w:t xml:space="preserve">riskerar att leda till att vi blir beroende av </w:t>
      </w:r>
      <w:proofErr w:type="spellStart"/>
      <w:r w:rsidR="00221262">
        <w:t>Ensolutions</w:t>
      </w:r>
      <w:proofErr w:type="spellEnd"/>
      <w:r w:rsidR="00221262">
        <w:t xml:space="preserve"> datamodeller för att analysera vår verksamhet.</w:t>
      </w:r>
    </w:p>
    <w:p w:rsidR="0050419B" w:rsidP="00C37D71" w:rsidRDefault="00C7590B" w14:paraId="423D123E" w14:textId="32C6AFF0">
      <w:pPr>
        <w:pStyle w:val="ListParagraph"/>
        <w:numPr>
          <w:ilvl w:val="0"/>
          <w:numId w:val="36"/>
        </w:numPr>
      </w:pPr>
      <w:r w:rsidRPr="00C7590B">
        <w:t>Systemhierarki beslutsstöd, PBI/Kuben/annat</w:t>
      </w:r>
      <w:r>
        <w:t xml:space="preserve">. Haninge genomför </w:t>
      </w:r>
      <w:r w:rsidR="005D61D8">
        <w:t xml:space="preserve">i nuläget ett införande av Power BI som beslutsstöd. </w:t>
      </w:r>
      <w:r w:rsidRPr="0050419B" w:rsidR="0050419B">
        <w:t xml:space="preserve">Om Kuben och Power BI båda används för statistik </w:t>
      </w:r>
      <w:r w:rsidR="005D61D8">
        <w:t xml:space="preserve">riskerar det att </w:t>
      </w:r>
      <w:r w:rsidRPr="0050419B" w:rsidR="0050419B">
        <w:t xml:space="preserve">skapa parallella strukturer där vissa beslut baseras på Kubens data och andra på Power </w:t>
      </w:r>
      <w:proofErr w:type="gramStart"/>
      <w:r w:rsidRPr="0050419B" w:rsidR="0050419B">
        <w:t>BI:s.</w:t>
      </w:r>
      <w:proofErr w:type="gramEnd"/>
      <w:r w:rsidRPr="0050419B" w:rsidR="0050419B">
        <w:t xml:space="preserve"> Det kan leda till</w:t>
      </w:r>
      <w:r w:rsidR="005D61D8">
        <w:t xml:space="preserve"> såvä</w:t>
      </w:r>
      <w:r w:rsidR="00591DB2">
        <w:t xml:space="preserve">l </w:t>
      </w:r>
      <w:r w:rsidRPr="0050419B" w:rsidR="0050419B">
        <w:t xml:space="preserve">ineffektivitet </w:t>
      </w:r>
      <w:r w:rsidR="00591DB2">
        <w:t>som</w:t>
      </w:r>
      <w:r w:rsidRPr="0050419B" w:rsidR="0050419B">
        <w:t xml:space="preserve"> osäkerhet kring vilken data som är den rätta</w:t>
      </w:r>
      <w:r w:rsidR="005D61D8">
        <w:t>.</w:t>
      </w:r>
    </w:p>
    <w:p w:rsidRPr="000426DA" w:rsidR="000426DA" w:rsidP="000426DA" w:rsidRDefault="000426DA" w14:paraId="107E1219" w14:textId="2DD8980E">
      <w:pPr>
        <w:pStyle w:val="ListParagraph"/>
        <w:numPr>
          <w:ilvl w:val="0"/>
          <w:numId w:val="36"/>
        </w:numPr>
      </w:pPr>
      <w:r w:rsidRPr="000426DA">
        <w:t>Leverantörsberoende</w:t>
      </w:r>
      <w:r w:rsidR="00B94F80">
        <w:t xml:space="preserve">. </w:t>
      </w:r>
      <w:r w:rsidR="00613FDF">
        <w:t xml:space="preserve">Om Haninge gör sig allt för beroende av Kuben kan det bli svårt att </w:t>
      </w:r>
      <w:r w:rsidR="00C00DF3">
        <w:t>göra en effektiv övergång till Power BI om det är kommunens långsiktiga plan</w:t>
      </w:r>
      <w:r w:rsidR="007C41E2">
        <w:t xml:space="preserve">. Det kan medföra såväl kostnader </w:t>
      </w:r>
      <w:r w:rsidR="00463C2D">
        <w:t>för migrering som svårigheter</w:t>
      </w:r>
      <w:r w:rsidR="003D2916">
        <w:t xml:space="preserve"> </w:t>
      </w:r>
      <w:r w:rsidR="00D153C4">
        <w:t xml:space="preserve">att </w:t>
      </w:r>
      <w:r w:rsidR="00E75041">
        <w:t>bygga samma beräkningsmodeller i Power BI.</w:t>
      </w:r>
    </w:p>
    <w:p w:rsidRPr="000426DA" w:rsidR="00276C43" w:rsidP="000426DA" w:rsidRDefault="000426DA" w14:paraId="6D4CAC8B" w14:textId="4BE2DC63">
      <w:pPr>
        <w:pStyle w:val="ListParagraph"/>
        <w:numPr>
          <w:ilvl w:val="0"/>
          <w:numId w:val="36"/>
        </w:numPr>
      </w:pPr>
      <w:r w:rsidRPr="000426DA">
        <w:t>Systemkostnader</w:t>
      </w:r>
      <w:r w:rsidR="00E75041">
        <w:t xml:space="preserve">. Vid inköp av Kuben riskerar Haninge att </w:t>
      </w:r>
      <w:r w:rsidR="00A2239B">
        <w:t xml:space="preserve">på längre sikt ha dubbla systemkostnader </w:t>
      </w:r>
      <w:r w:rsidR="00A6278C">
        <w:t xml:space="preserve">då Power BI och Kuben </w:t>
      </w:r>
      <w:r w:rsidR="008B072B">
        <w:t>i nuläget bör kunna tillgodose samma behov.</w:t>
      </w:r>
    </w:p>
    <w:sectPr w:rsidRPr="000426DA" w:rsidR="00276C43" w:rsidSect="00176C67">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567" w:right="1134" w:bottom="1701" w:left="1616" w:header="737" w:footer="397" w:gutter="0"/>
      <w:cols w:space="284"/>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5628" w:rsidRDefault="002E5628" w14:paraId="01E4F8F3" w14:textId="77777777">
      <w:r>
        <w:separator/>
      </w:r>
    </w:p>
    <w:p w:rsidR="002E5628" w:rsidRDefault="002E5628" w14:paraId="482F245F" w14:textId="77777777"/>
  </w:endnote>
  <w:endnote w:type="continuationSeparator" w:id="0">
    <w:p w:rsidR="002E5628" w:rsidRDefault="002E5628" w14:paraId="4DC45EC7" w14:textId="77777777">
      <w:r>
        <w:continuationSeparator/>
      </w:r>
    </w:p>
    <w:p w:rsidR="002E5628" w:rsidRDefault="002E5628" w14:paraId="0174D9A1" w14:textId="77777777"/>
  </w:endnote>
  <w:endnote w:type="continuationNotice" w:id="1">
    <w:p w:rsidR="002E5628" w:rsidRDefault="002E5628" w14:paraId="3E9000A3"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6279" w:rsidRDefault="00AD6279" w14:paraId="4610E05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6279" w:rsidRDefault="00AD6279" w14:paraId="4DAFDD3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E87846" w:rsidR="00E83DE5" w:rsidP="00E83DE5" w:rsidRDefault="00E83DE5" w14:paraId="725E5714" w14:textId="77777777">
    <w:pPr>
      <w:pStyle w:val="Header"/>
      <w:spacing w:after="1600"/>
      <w:ind w:left="-658"/>
      <w:rPr>
        <w:sz w:val="2"/>
        <w:szCs w:val="2"/>
      </w:rPr>
    </w:pPr>
    <w:r>
      <w:rPr>
        <w:noProof/>
        <w:sz w:val="2"/>
        <w:szCs w:val="2"/>
        <w:lang w:eastAsia="sv-SE"/>
      </w:rPr>
      <mc:AlternateContent>
        <mc:Choice Requires="wps">
          <w:drawing>
            <wp:inline distT="0" distB="0" distL="0" distR="0" wp14:anchorId="19FB0559" wp14:editId="4E08EAFE">
              <wp:extent cx="6346190" cy="4539600"/>
              <wp:effectExtent l="0" t="0" r="0" b="0"/>
              <wp:docPr id="2" name="Fotografi" hidden="1" title="Fotografi i bakgrunden"/>
              <wp:cNvGraphicFramePr/>
              <a:graphic xmlns:a="http://schemas.openxmlformats.org/drawingml/2006/main">
                <a:graphicData uri="http://schemas.microsoft.com/office/word/2010/wordprocessingShape">
                  <wps:wsp>
                    <wps:cNvSpPr/>
                    <wps:spPr>
                      <a:xfrm>
                        <a:off x="0" y="0"/>
                        <a:ext cx="6346190" cy="4539600"/>
                      </a:xfrm>
                      <a:prstGeom prst="roundRect">
                        <a:avLst>
                          <a:gd name="adj" fmla="val 736"/>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255CF2" w:rsidR="00E83DE5" w:rsidP="00E83DE5" w:rsidRDefault="00E83DE5" w14:paraId="1C4BE571" w14:textId="77777777">
                          <w:pPr>
                            <w:spacing w:after="0"/>
                            <w:jc w:val="center"/>
                            <w:rPr>
                              <w:sz w:val="2"/>
                              <w:szCs w:val="2"/>
                              <w:shd w:val="clear" w:color="auto" w:fill="F2F2F2" w:themeFill="background1" w:themeFillShade="F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w14:anchorId="454F5512">
            <v:roundrect id="Fotografi" style="width:499.7pt;height:357.45pt;visibility:visible;mso-wrap-style:square;mso-left-percent:-10001;mso-top-percent:-10001;mso-position-horizontal:absolute;mso-position-horizontal-relative:char;mso-position-vertical:absolute;mso-position-vertical-relative:line;mso-left-percent:-10001;mso-top-percent:-10001;v-text-anchor:middle" alt="Title: Fotografi i bakgrunden" o:spid="_x0000_s1026" fillcolor="#f2f2f2 [3052]" stroked="f" strokeweight="2pt" arcsize="482f" w14:anchorId="19FB0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">
              <v:textbox inset="0,0,0,0">
                <w:txbxContent>
                  <w:p w:rsidRPr="00255CF2" w:rsidR="00E83DE5" w:rsidP="00E83DE5" w:rsidRDefault="00E83DE5" w14:paraId="672A6659" w14:textId="77777777">
                    <w:pPr>
                      <w:spacing w:after="0"/>
                      <w:jc w:val="center"/>
                      <w:rPr>
                        <w:sz w:val="2"/>
                        <w:szCs w:val="2"/>
                        <w:shd w:val="clear" w:color="auto" w:fill="F2F2F2" w:themeFill="background1" w:themeFillShade="F2"/>
                      </w:rPr>
                    </w:pPr>
                  </w:p>
                </w:txbxContent>
              </v:textbox>
              <w10:anchorlock/>
            </v:roundrect>
          </w:pict>
        </mc:Fallback>
      </mc:AlternateContent>
    </w:r>
  </w:p>
  <w:p w:rsidR="00E83DE5" w:rsidRDefault="00E83DE5" w14:paraId="283F9779" w14:textId="77777777"/>
  <w:tbl>
    <w:tblPr>
      <w:tblStyle w:val="TableGrid"/>
      <w:tblW w:w="9996" w:type="dxa"/>
      <w:tblInd w:w="-658" w:type="dxa"/>
      <w:tblLook w:val="04A0" w:firstRow="1" w:lastRow="0" w:firstColumn="1" w:lastColumn="0" w:noHBand="0" w:noVBand="1"/>
      <w:tblCaption w:val="Sidfot"/>
      <w:tblDescription w:val="Sidfot med adress"/>
    </w:tblPr>
    <w:tblGrid>
      <w:gridCol w:w="1997"/>
      <w:gridCol w:w="2151"/>
      <w:gridCol w:w="1843"/>
      <w:gridCol w:w="2835"/>
      <w:gridCol w:w="1170"/>
    </w:tblGrid>
    <w:tr w:rsidRPr="00855132" w:rsidR="00C22E38" w:rsidTr="00176C67" w14:paraId="350ADAB2" w14:textId="77777777">
      <w:trPr>
        <w:tblHeader/>
      </w:trPr>
      <w:tc>
        <w:tcPr>
          <w:tcW w:w="1997" w:type="dxa"/>
        </w:tcPr>
        <w:p w:rsidRPr="00855132" w:rsidR="00C22E38" w:rsidP="00074079" w:rsidRDefault="00AA7235" w14:paraId="2AA2C484" w14:textId="77777777">
          <w:pPr>
            <w:pStyle w:val="Etikett"/>
            <w:rPr>
              <w:b/>
            </w:rPr>
          </w:pPr>
          <w:r w:rsidRPr="00855132">
            <w:rPr>
              <w:b/>
            </w:rPr>
            <w:t>Postadress</w:t>
          </w:r>
        </w:p>
      </w:tc>
      <w:tc>
        <w:tcPr>
          <w:tcW w:w="2151" w:type="dxa"/>
        </w:tcPr>
        <w:p w:rsidRPr="00855132" w:rsidR="00C22E38" w:rsidP="00074079" w:rsidRDefault="00AA7235" w14:paraId="4159C156" w14:textId="77777777">
          <w:pPr>
            <w:pStyle w:val="Etikett"/>
            <w:rPr>
              <w:b/>
            </w:rPr>
          </w:pPr>
          <w:r w:rsidRPr="00855132">
            <w:rPr>
              <w:b/>
            </w:rPr>
            <w:t>Besöksadress</w:t>
          </w:r>
        </w:p>
      </w:tc>
      <w:tc>
        <w:tcPr>
          <w:tcW w:w="1843" w:type="dxa"/>
        </w:tcPr>
        <w:p w:rsidRPr="00855132" w:rsidR="00C22E38" w:rsidP="00074079" w:rsidRDefault="00AA7235" w14:paraId="2B5AE1BA" w14:textId="77777777">
          <w:pPr>
            <w:pStyle w:val="Etikett"/>
            <w:rPr>
              <w:b/>
            </w:rPr>
          </w:pPr>
          <w:r w:rsidRPr="00855132">
            <w:rPr>
              <w:b/>
            </w:rPr>
            <w:t>Telefon</w:t>
          </w:r>
        </w:p>
      </w:tc>
      <w:tc>
        <w:tcPr>
          <w:tcW w:w="2835" w:type="dxa"/>
        </w:tcPr>
        <w:p w:rsidRPr="00855132" w:rsidR="00C22E38" w:rsidP="00074079" w:rsidRDefault="00AA7235" w14:paraId="58925C1C" w14:textId="77777777">
          <w:pPr>
            <w:pStyle w:val="Etikett"/>
            <w:rPr>
              <w:b/>
            </w:rPr>
          </w:pPr>
          <w:r w:rsidRPr="00855132">
            <w:rPr>
              <w:b/>
            </w:rPr>
            <w:t>E-post</w:t>
          </w:r>
        </w:p>
      </w:tc>
      <w:tc>
        <w:tcPr>
          <w:tcW w:w="1170" w:type="dxa"/>
        </w:tcPr>
        <w:p w:rsidRPr="00855132" w:rsidR="00C22E38" w:rsidP="00074079" w:rsidRDefault="00AA7235" w14:paraId="01E47937" w14:textId="77777777">
          <w:pPr>
            <w:pStyle w:val="Etikett"/>
            <w:rPr>
              <w:b/>
            </w:rPr>
          </w:pPr>
          <w:r w:rsidRPr="00855132">
            <w:rPr>
              <w:b/>
            </w:rPr>
            <w:t>Webb</w:t>
          </w:r>
        </w:p>
      </w:tc>
    </w:tr>
    <w:tr w:rsidRPr="00C25FF8" w:rsidR="00AA7235" w:rsidTr="00176C67" w14:paraId="591C1698" w14:textId="77777777">
      <w:trPr>
        <w:tblHeader/>
      </w:trPr>
      <w:tc>
        <w:tcPr>
          <w:tcW w:w="1997" w:type="dxa"/>
        </w:tcPr>
        <w:p w:rsidR="00AA7235" w:rsidP="00F26172" w:rsidRDefault="00AA7235" w14:paraId="7C749C7B" w14:textId="77777777">
          <w:pPr>
            <w:pStyle w:val="Footer"/>
          </w:pPr>
          <w:r>
            <w:t>136 81 Haninge</w:t>
          </w:r>
        </w:p>
      </w:tc>
      <w:tc>
        <w:tcPr>
          <w:tcW w:w="2151" w:type="dxa"/>
        </w:tcPr>
        <w:p w:rsidR="00855132" w:rsidP="00F26172" w:rsidRDefault="00855132" w14:paraId="20A405E9" w14:textId="77777777">
          <w:pPr>
            <w:pStyle w:val="Footer"/>
          </w:pPr>
          <w:r>
            <w:t>Kommunhuset</w:t>
          </w:r>
        </w:p>
        <w:p w:rsidR="00AA7235" w:rsidP="00F26172" w:rsidRDefault="00AA7235" w14:paraId="4F836C6C" w14:textId="77777777">
          <w:pPr>
            <w:pStyle w:val="Footer"/>
          </w:pPr>
          <w:proofErr w:type="spellStart"/>
          <w:r>
            <w:t>Rudsjöter</w:t>
          </w:r>
          <w:r w:rsidR="006E2485">
            <w:t>r</w:t>
          </w:r>
          <w:r>
            <w:t>assen</w:t>
          </w:r>
          <w:proofErr w:type="spellEnd"/>
          <w:r>
            <w:t xml:space="preserve"> 2</w:t>
          </w:r>
        </w:p>
      </w:tc>
      <w:tc>
        <w:tcPr>
          <w:tcW w:w="1843" w:type="dxa"/>
        </w:tcPr>
        <w:p w:rsidR="00AA7235" w:rsidP="00F26172" w:rsidRDefault="00AA7235" w14:paraId="7FE34E96" w14:textId="77777777">
          <w:pPr>
            <w:pStyle w:val="Footer"/>
          </w:pPr>
          <w:r>
            <w:t>08-606 70 00</w:t>
          </w:r>
        </w:p>
      </w:tc>
      <w:tc>
        <w:tcPr>
          <w:tcW w:w="2835" w:type="dxa"/>
        </w:tcPr>
        <w:p w:rsidR="00AA7235" w:rsidP="00F26172" w:rsidRDefault="00C37D71" w14:paraId="4E4ACB26" w14:textId="77777777">
          <w:pPr>
            <w:pStyle w:val="Footer"/>
          </w:pPr>
          <w:hyperlink w:history="1" r:id="rId1">
            <w:r w:rsidR="00C32D92">
              <w:rPr>
                <w:rStyle w:val="Hyperlink"/>
              </w:rPr>
              <w:t>haningekommun@haninge.se</w:t>
            </w:r>
          </w:hyperlink>
        </w:p>
      </w:tc>
      <w:tc>
        <w:tcPr>
          <w:tcW w:w="1170" w:type="dxa"/>
        </w:tcPr>
        <w:p w:rsidR="00AA7235" w:rsidP="00F26172" w:rsidRDefault="00C37D71" w14:paraId="266057FC" w14:textId="77777777">
          <w:pPr>
            <w:pStyle w:val="Footer"/>
          </w:pPr>
          <w:hyperlink w:history="1" r:id="rId2">
            <w:r w:rsidR="00AD6279">
              <w:rPr>
                <w:rStyle w:val="Hyperlink"/>
              </w:rPr>
              <w:t>www.haninge.se</w:t>
            </w:r>
          </w:hyperlink>
        </w:p>
      </w:tc>
    </w:tr>
  </w:tbl>
  <w:p w:rsidRPr="00340126" w:rsidR="00340126" w:rsidP="00340126" w:rsidRDefault="00340126" w14:paraId="259B99F7" w14:textId="77777777">
    <w:pPr>
      <w:spacing w:after="0"/>
      <w:rPr>
        <w:sz w:val="4"/>
        <w:szCs w:val="4"/>
      </w:rPr>
    </w:pPr>
  </w:p>
  <w:tbl>
    <w:tblPr>
      <w:tblStyle w:val="TableGrid"/>
      <w:tblW w:w="9996" w:type="dxa"/>
      <w:tblInd w:w="-658" w:type="dxa"/>
      <w:tblLook w:val="04A0" w:firstRow="1" w:lastRow="0" w:firstColumn="1" w:lastColumn="0" w:noHBand="0" w:noVBand="1"/>
      <w:tblCaption w:val="Sidfot"/>
      <w:tblDescription w:val="Sidfot med adress"/>
    </w:tblPr>
    <w:tblGrid>
      <w:gridCol w:w="9996"/>
    </w:tblGrid>
    <w:tr w:rsidR="00FA036B" w:rsidTr="00176C67" w14:paraId="6DEF6215" w14:textId="77777777">
      <w:trPr>
        <w:tblHeader/>
      </w:trPr>
      <w:tc>
        <w:tcPr>
          <w:tcW w:w="10773" w:type="dxa"/>
        </w:tcPr>
        <w:p w:rsidR="00EA7158" w:rsidP="00E31484" w:rsidRDefault="00EA7158" w14:paraId="5D6E5CEA" w14:textId="77777777">
          <w:pPr>
            <w:pStyle w:val="Footer"/>
            <w:spacing w:before="120"/>
            <w:jc w:val="center"/>
          </w:pPr>
          <w:r>
            <w:rPr>
              <w:noProof/>
              <w:lang w:eastAsia="sv-SE"/>
            </w:rPr>
            <w:drawing>
              <wp:inline distT="0" distB="0" distL="0" distR="0" wp14:anchorId="472BECF0" wp14:editId="7B2D84C8">
                <wp:extent cx="6346800" cy="363243"/>
                <wp:effectExtent l="0" t="0" r="0" b="0"/>
                <wp:docPr id="5" name="Bildobjekt 5" title="Design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gen-platta-farg-rgb.jpg"/>
                        <pic:cNvPicPr/>
                      </pic:nvPicPr>
                      <pic:blipFill>
                        <a:blip r:embed="rId3"/>
                        <a:stretch>
                          <a:fillRect/>
                        </a:stretch>
                      </pic:blipFill>
                      <pic:spPr>
                        <a:xfrm>
                          <a:off x="0" y="0"/>
                          <a:ext cx="6346800" cy="363243"/>
                        </a:xfrm>
                        <a:prstGeom prst="rect">
                          <a:avLst/>
                        </a:prstGeom>
                      </pic:spPr>
                    </pic:pic>
                  </a:graphicData>
                </a:graphic>
              </wp:inline>
            </w:drawing>
          </w:r>
        </w:p>
      </w:tc>
    </w:tr>
  </w:tbl>
  <w:p w:rsidR="00FA036B" w:rsidP="00D50E3D" w:rsidRDefault="00FA036B" w14:paraId="1392C11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5628" w:rsidRDefault="002E5628" w14:paraId="101BD24E" w14:textId="77777777">
      <w:r>
        <w:separator/>
      </w:r>
    </w:p>
    <w:p w:rsidR="002E5628" w:rsidRDefault="002E5628" w14:paraId="165FA7D2" w14:textId="77777777"/>
  </w:footnote>
  <w:footnote w:type="continuationSeparator" w:id="0">
    <w:p w:rsidR="002E5628" w:rsidRDefault="002E5628" w14:paraId="52757DEF" w14:textId="77777777">
      <w:r>
        <w:continuationSeparator/>
      </w:r>
    </w:p>
    <w:p w:rsidR="002E5628" w:rsidRDefault="002E5628" w14:paraId="006D1085" w14:textId="77777777"/>
  </w:footnote>
  <w:footnote w:type="continuationNotice" w:id="1">
    <w:p w:rsidR="002E5628" w:rsidRDefault="002E5628" w14:paraId="19461FF2" w14:textId="77777777">
      <w:pPr>
        <w:spacing w:after="0"/>
      </w:pPr>
    </w:p>
  </w:footnote>
  <w:footnote w:id="2">
    <w:p w:rsidR="00C37D71" w:rsidRDefault="00DE0E01" w14:paraId="0405D32F" w14:textId="0C5F77E0">
      <w:pPr>
        <w:pStyle w:val="FootnoteText"/>
      </w:pPr>
      <w:r>
        <w:rPr>
          <w:rStyle w:val="FootnoteReference"/>
        </w:rPr>
        <w:footnoteRef/>
      </w:r>
      <w:r>
        <w:t xml:space="preserve"> </w:t>
      </w:r>
      <w:r w:rsidR="009510F1">
        <w:t xml:space="preserve">Hämtat från </w:t>
      </w:r>
      <w:proofErr w:type="spellStart"/>
      <w:r w:rsidR="009510F1">
        <w:t>Ensolutions</w:t>
      </w:r>
      <w:proofErr w:type="spellEnd"/>
      <w:r w:rsidR="009510F1">
        <w:t xml:space="preserve"> hemsida för Kuben: </w:t>
      </w:r>
      <w:hyperlink w:history="1" r:id="rId1">
        <w:r w:rsidRPr="008003F7" w:rsidR="00C37D71">
          <w:rPr>
            <w:rStyle w:val="Hyperlink"/>
          </w:rPr>
          <w:t>https://ensolution.se/software/kuben-valfardsplattform/</w:t>
        </w:r>
      </w:hyperlink>
    </w:p>
    <w:p w:rsidR="00C37D71" w:rsidRDefault="00C37D71" w14:paraId="6516E571"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6279" w:rsidRDefault="00AD6279" w14:paraId="5643160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sdtfl w16du wp14">
  <w:p w:rsidR="00B147BD" w:rsidP="00176C67" w:rsidRDefault="00B147BD" w14:paraId="48DAFFDA" w14:textId="77777777">
    <w:pPr>
      <w:ind w:left="-765"/>
    </w:pPr>
    <w:r>
      <w:rPr>
        <w:noProof/>
        <w:sz w:val="2"/>
        <w:szCs w:val="2"/>
        <w:lang w:eastAsia="sv-SE"/>
      </w:rPr>
      <w:drawing>
        <wp:inline distT="0" distB="0" distL="0" distR="0" wp14:anchorId="2E89B636" wp14:editId="741FF980">
          <wp:extent cx="1443600" cy="450000"/>
          <wp:effectExtent l="0" t="0" r="4445" b="7620"/>
          <wp:docPr id="3" name="Logotyp" title="Logotyp">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 brev.png"/>
                  <pic:cNvPicPr/>
                </pic:nvPicPr>
                <pic:blipFill>
                  <a:blip r:embed="rId1"/>
                  <a:stretch>
                    <a:fillRect/>
                  </a:stretch>
                </pic:blipFill>
                <pic:spPr>
                  <a:xfrm>
                    <a:off x="0" y="0"/>
                    <a:ext cx="1443600" cy="450000"/>
                  </a:xfrm>
                  <a:prstGeom prst="rect">
                    <a:avLst/>
                  </a:prstGeom>
                </pic:spPr>
              </pic:pic>
            </a:graphicData>
          </a:graphic>
        </wp:inline>
      </w:drawing>
    </w:r>
  </w:p>
  <w:tbl>
    <w:tblPr>
      <w:tblStyle w:val="TableGrid"/>
      <w:tblpPr w:vertAnchor="page" w:horzAnchor="page" w:tblpX="10774" w:tblpY="1135"/>
      <w:tblOverlap w:val="never"/>
      <w:tblW w:w="567" w:type="dxa"/>
      <w:tblLook w:val="04A0" w:firstRow="1" w:lastRow="0" w:firstColumn="1" w:lastColumn="0" w:noHBand="0" w:noVBand="1"/>
      <w:tblCaption w:val="Sidnumrering"/>
    </w:tblPr>
    <w:tblGrid>
      <w:gridCol w:w="567"/>
    </w:tblGrid>
    <w:tr w:rsidR="001264DD" w:rsidTr="005D09AC" w14:paraId="61CF58D1" w14:textId="77777777">
      <w:trPr>
        <w:tblHeader/>
      </w:trPr>
      <w:tc>
        <w:tcPr>
          <w:tcW w:w="7370" w:type="dxa"/>
        </w:tcPr>
        <w:p w:rsidR="001264DD" w:rsidP="005D09AC" w:rsidRDefault="001264DD" w14:paraId="1496372C" w14:textId="77777777">
          <w:pPr>
            <w:pStyle w:val="Etikett"/>
            <w:jc w:val="right"/>
          </w:pPr>
          <w:r>
            <w:t>Sida</w:t>
          </w:r>
        </w:p>
      </w:tc>
    </w:tr>
    <w:tr w:rsidR="001264DD" w:rsidTr="005D09AC" w14:paraId="120554BD" w14:textId="77777777">
      <w:tc>
        <w:tcPr>
          <w:tcW w:w="7370" w:type="dxa"/>
        </w:tcPr>
        <w:p w:rsidR="001264DD" w:rsidP="005D09AC" w:rsidRDefault="001264DD" w14:paraId="6A8F2EDA" w14:textId="77777777">
          <w:pPr>
            <w:pStyle w:val="Header"/>
            <w:jc w:val="right"/>
          </w:pPr>
          <w:r>
            <w:fldChar w:fldCharType="begin"/>
          </w:r>
          <w:r>
            <w:instrText xml:space="preserve"> PAGE  \* Arabic  \* MERGEFORMAT </w:instrText>
          </w:r>
          <w:r>
            <w:fldChar w:fldCharType="separate"/>
          </w:r>
          <w:r w:rsidR="00AD6279">
            <w:t>4</w:t>
          </w:r>
          <w:r>
            <w:fldChar w:fldCharType="end"/>
          </w:r>
          <w:r>
            <w:t xml:space="preserve"> (</w:t>
          </w:r>
          <w:r>
            <w:fldChar w:fldCharType="begin"/>
          </w:r>
          <w:r>
            <w:instrText>NUMPAGES   \* MERGEFORMAT</w:instrText>
          </w:r>
          <w:r>
            <w:fldChar w:fldCharType="separate"/>
          </w:r>
          <w:r w:rsidR="00AD6279">
            <w:t>4</w:t>
          </w:r>
          <w:r>
            <w:fldChar w:fldCharType="end"/>
          </w:r>
          <w:r>
            <w:t>)</w:t>
          </w:r>
        </w:p>
      </w:tc>
    </w:tr>
  </w:tbl>
  <w:p w:rsidR="00A85088" w:rsidP="00EA0248" w:rsidRDefault="00A85088" w14:paraId="71908D94" w14:textId="77777777">
    <w:pPr>
      <w:spacing w:after="80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sdtfl w16du wp14">
  <w:p w:rsidRPr="00187E2B" w:rsidR="00A85088" w:rsidP="00F63108" w:rsidRDefault="00A85088" w14:paraId="79167CC4" w14:textId="77777777">
    <w:pPr>
      <w:pStyle w:val="Header"/>
      <w:spacing w:after="840"/>
      <w:ind w:left="-765"/>
      <w:rPr>
        <w:sz w:val="2"/>
        <w:szCs w:val="2"/>
      </w:rPr>
    </w:pPr>
    <w:r>
      <w:rPr>
        <w:noProof/>
        <w:sz w:val="2"/>
        <w:szCs w:val="2"/>
        <w:lang w:eastAsia="sv-SE"/>
      </w:rPr>
      <w:drawing>
        <wp:inline distT="0" distB="0" distL="0" distR="0" wp14:anchorId="09B39312" wp14:editId="491DDED9">
          <wp:extent cx="1443600" cy="450000"/>
          <wp:effectExtent l="0" t="0" r="4445" b="7620"/>
          <wp:docPr id="4" name="Logotyp" title="Logotyp">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 brev.png"/>
                  <pic:cNvPicPr/>
                </pic:nvPicPr>
                <pic:blipFill>
                  <a:blip r:embed="rId1"/>
                  <a:stretch>
                    <a:fillRect/>
                  </a:stretch>
                </pic:blipFill>
                <pic:spPr>
                  <a:xfrm>
                    <a:off x="0" y="0"/>
                    <a:ext cx="1443600" cy="45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99613EE"/>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hint="default" w:ascii="Arial" w:hAnsi="Arial" w:cs="Times New Roman"/>
        <w:color w:val="auto"/>
        <w:szCs w:val="14"/>
      </w:rPr>
    </w:lvl>
    <w:lvl w:ilvl="4">
      <w:start w:val="1"/>
      <w:numFmt w:val="bullet"/>
      <w:lvlText w:val="-"/>
      <w:lvlJc w:val="left"/>
      <w:pPr>
        <w:tabs>
          <w:tab w:val="num" w:pos="1418"/>
        </w:tabs>
        <w:ind w:left="1418" w:hanging="284"/>
      </w:pPr>
      <w:rPr>
        <w:rFonts w:hint="default" w:ascii="Arial" w:hAnsi="Arial" w:cs="Times New Roman"/>
        <w:color w:val="auto"/>
        <w:szCs w:val="14"/>
      </w:rPr>
    </w:lvl>
    <w:lvl w:ilvl="5">
      <w:start w:val="1"/>
      <w:numFmt w:val="bullet"/>
      <w:lvlText w:val="-"/>
      <w:lvlJc w:val="left"/>
      <w:pPr>
        <w:tabs>
          <w:tab w:val="num" w:pos="1701"/>
        </w:tabs>
        <w:ind w:left="1701" w:hanging="283"/>
      </w:pPr>
      <w:rPr>
        <w:rFonts w:hint="default" w:ascii="Arial" w:hAnsi="Arial" w:cs="Times New Roman"/>
        <w:color w:val="auto"/>
        <w:szCs w:val="14"/>
      </w:rPr>
    </w:lvl>
    <w:lvl w:ilvl="6">
      <w:start w:val="1"/>
      <w:numFmt w:val="bullet"/>
      <w:lvlText w:val="-"/>
      <w:lvlJc w:val="left"/>
      <w:pPr>
        <w:tabs>
          <w:tab w:val="num" w:pos="1985"/>
        </w:tabs>
        <w:ind w:left="1985" w:hanging="284"/>
      </w:pPr>
      <w:rPr>
        <w:rFonts w:hint="default" w:ascii="Arial" w:hAnsi="Arial" w:cs="Times New Roman"/>
        <w:color w:val="auto"/>
        <w:szCs w:val="14"/>
      </w:rPr>
    </w:lvl>
    <w:lvl w:ilvl="7">
      <w:start w:val="1"/>
      <w:numFmt w:val="bullet"/>
      <w:lvlText w:val="-"/>
      <w:lvlJc w:val="left"/>
      <w:pPr>
        <w:tabs>
          <w:tab w:val="num" w:pos="2268"/>
        </w:tabs>
        <w:ind w:left="2268" w:hanging="283"/>
      </w:pPr>
      <w:rPr>
        <w:rFonts w:hint="default" w:ascii="Arial" w:hAnsi="Arial" w:cs="Times New Roman"/>
        <w:color w:val="auto"/>
        <w:szCs w:val="14"/>
      </w:rPr>
    </w:lvl>
    <w:lvl w:ilvl="8">
      <w:start w:val="1"/>
      <w:numFmt w:val="bullet"/>
      <w:lvlText w:val="-"/>
      <w:lvlJc w:val="left"/>
      <w:pPr>
        <w:tabs>
          <w:tab w:val="num" w:pos="2552"/>
        </w:tabs>
        <w:ind w:left="2552" w:hanging="284"/>
      </w:pPr>
      <w:rPr>
        <w:rFonts w:hint="default" w:ascii="Arial" w:hAnsi="Arial" w:cs="Times New Roman"/>
        <w:color w:val="auto"/>
        <w:szCs w:val="14"/>
      </w:rPr>
    </w:lvl>
  </w:abstractNum>
  <w:abstractNum w:abstractNumId="3"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hint="default" w:ascii="Arial" w:hAnsi="Arial" w:cs="Times New Roman"/>
        <w:color w:val="auto"/>
        <w:szCs w:val="14"/>
      </w:rPr>
    </w:lvl>
    <w:lvl w:ilvl="1">
      <w:start w:val="1"/>
      <w:numFmt w:val="bullet"/>
      <w:lvlText w:val="-"/>
      <w:lvlJc w:val="left"/>
      <w:pPr>
        <w:tabs>
          <w:tab w:val="num" w:pos="567"/>
        </w:tabs>
        <w:ind w:left="567" w:hanging="283"/>
      </w:pPr>
      <w:rPr>
        <w:rFonts w:hint="default" w:ascii="Arial" w:hAnsi="Arial" w:cs="Times New Roman"/>
        <w:color w:val="auto"/>
        <w:szCs w:val="14"/>
      </w:rPr>
    </w:lvl>
    <w:lvl w:ilvl="2">
      <w:start w:val="1"/>
      <w:numFmt w:val="bullet"/>
      <w:lvlText w:val="-"/>
      <w:lvlJc w:val="left"/>
      <w:pPr>
        <w:tabs>
          <w:tab w:val="num" w:pos="851"/>
        </w:tabs>
        <w:ind w:left="851" w:hanging="284"/>
      </w:pPr>
      <w:rPr>
        <w:rFonts w:hint="default" w:ascii="Arial" w:hAnsi="Arial" w:cs="Times New Roman"/>
        <w:color w:val="auto"/>
        <w:szCs w:val="14"/>
      </w:rPr>
    </w:lvl>
    <w:lvl w:ilvl="3">
      <w:start w:val="1"/>
      <w:numFmt w:val="bullet"/>
      <w:lvlText w:val="-"/>
      <w:lvlJc w:val="left"/>
      <w:pPr>
        <w:tabs>
          <w:tab w:val="num" w:pos="1134"/>
        </w:tabs>
        <w:ind w:left="1134" w:hanging="283"/>
      </w:pPr>
      <w:rPr>
        <w:rFonts w:hint="default" w:ascii="Arial" w:hAnsi="Arial" w:cs="Times New Roman"/>
        <w:color w:val="auto"/>
        <w:szCs w:val="14"/>
      </w:rPr>
    </w:lvl>
    <w:lvl w:ilvl="4">
      <w:start w:val="1"/>
      <w:numFmt w:val="bullet"/>
      <w:lvlText w:val="-"/>
      <w:lvlJc w:val="left"/>
      <w:pPr>
        <w:tabs>
          <w:tab w:val="num" w:pos="1418"/>
        </w:tabs>
        <w:ind w:left="1418" w:hanging="284"/>
      </w:pPr>
      <w:rPr>
        <w:rFonts w:hint="default" w:ascii="Arial" w:hAnsi="Arial" w:cs="Times New Roman"/>
        <w:color w:val="auto"/>
        <w:szCs w:val="14"/>
      </w:rPr>
    </w:lvl>
    <w:lvl w:ilvl="5">
      <w:start w:val="1"/>
      <w:numFmt w:val="bullet"/>
      <w:lvlText w:val="-"/>
      <w:lvlJc w:val="left"/>
      <w:pPr>
        <w:tabs>
          <w:tab w:val="num" w:pos="1701"/>
        </w:tabs>
        <w:ind w:left="1701" w:hanging="283"/>
      </w:pPr>
      <w:rPr>
        <w:rFonts w:hint="default" w:ascii="Arial" w:hAnsi="Arial" w:cs="Times New Roman"/>
        <w:color w:val="auto"/>
        <w:szCs w:val="14"/>
      </w:rPr>
    </w:lvl>
    <w:lvl w:ilvl="6">
      <w:start w:val="1"/>
      <w:numFmt w:val="bullet"/>
      <w:lvlText w:val="-"/>
      <w:lvlJc w:val="left"/>
      <w:pPr>
        <w:tabs>
          <w:tab w:val="num" w:pos="1985"/>
        </w:tabs>
        <w:ind w:left="1985" w:hanging="284"/>
      </w:pPr>
      <w:rPr>
        <w:rFonts w:hint="default" w:ascii="Arial" w:hAnsi="Arial" w:cs="Times New Roman"/>
        <w:color w:val="auto"/>
        <w:szCs w:val="14"/>
      </w:rPr>
    </w:lvl>
    <w:lvl w:ilvl="7">
      <w:start w:val="1"/>
      <w:numFmt w:val="bullet"/>
      <w:lvlText w:val="-"/>
      <w:lvlJc w:val="left"/>
      <w:pPr>
        <w:tabs>
          <w:tab w:val="num" w:pos="2268"/>
        </w:tabs>
        <w:ind w:left="2268" w:hanging="283"/>
      </w:pPr>
      <w:rPr>
        <w:rFonts w:hint="default" w:ascii="Arial" w:hAnsi="Arial" w:cs="Times New Roman"/>
        <w:color w:val="auto"/>
        <w:szCs w:val="14"/>
      </w:rPr>
    </w:lvl>
    <w:lvl w:ilvl="8">
      <w:start w:val="1"/>
      <w:numFmt w:val="bullet"/>
      <w:lvlText w:val="-"/>
      <w:lvlJc w:val="left"/>
      <w:pPr>
        <w:tabs>
          <w:tab w:val="num" w:pos="2552"/>
        </w:tabs>
        <w:ind w:left="2552" w:hanging="284"/>
      </w:pPr>
      <w:rPr>
        <w:rFonts w:hint="default" w:ascii="Arial" w:hAnsi="Arial" w:cs="Times New Roman"/>
        <w:color w:val="auto"/>
        <w:szCs w:val="14"/>
      </w:rPr>
    </w:lvl>
  </w:abstractNum>
  <w:abstractNum w:abstractNumId="4"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B95E24"/>
    <w:multiLevelType w:val="multilevel"/>
    <w:tmpl w:val="827E87C0"/>
    <w:numStyleLink w:val="CompanyListBullet"/>
  </w:abstractNum>
  <w:abstractNum w:abstractNumId="6"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390E21"/>
    <w:multiLevelType w:val="multilevel"/>
    <w:tmpl w:val="0CFA1DA2"/>
    <w:lvl w:ilvl="0">
      <w:start w:val="1"/>
      <w:numFmt w:val="decimal"/>
      <w:lvlRestart w:val="0"/>
      <w:lvlText w:val="%1."/>
      <w:lvlJc w:val="left"/>
      <w:pPr>
        <w:tabs>
          <w:tab w:val="num" w:pos="397"/>
        </w:tabs>
        <w:ind w:left="397" w:hanging="397"/>
      </w:pPr>
      <w:rPr>
        <w:rFonts w:hint="default" w:cs="Times New Roman" w:asciiTheme="minorHAnsi" w:hAnsiTheme="minorHAnsi"/>
      </w:rPr>
    </w:lvl>
    <w:lvl w:ilvl="1">
      <w:start w:val="1"/>
      <w:numFmt w:val="lowerLetter"/>
      <w:lvlText w:val="%2)"/>
      <w:lvlJc w:val="left"/>
      <w:pPr>
        <w:tabs>
          <w:tab w:val="num" w:pos="568"/>
        </w:tabs>
        <w:ind w:left="794" w:hanging="397"/>
      </w:pPr>
      <w:rPr>
        <w:rFonts w:hint="default" w:cs="Times New Roman" w:asciiTheme="majorHAnsi" w:hAnsiTheme="majorHAnsi"/>
      </w:rPr>
    </w:lvl>
    <w:lvl w:ilvl="2">
      <w:start w:val="1"/>
      <w:numFmt w:val="lowerRoman"/>
      <w:lvlText w:val="%3)"/>
      <w:lvlJc w:val="left"/>
      <w:pPr>
        <w:tabs>
          <w:tab w:val="num" w:pos="852"/>
        </w:tabs>
        <w:ind w:left="1191" w:hanging="397"/>
      </w:pPr>
      <w:rPr>
        <w:rFonts w:hint="default" w:cs="Times New Roman" w:asciiTheme="majorHAnsi" w:hAnsiTheme="majorHAnsi"/>
      </w:rPr>
    </w:lvl>
    <w:lvl w:ilvl="3">
      <w:start w:val="1"/>
      <w:numFmt w:val="none"/>
      <w:lvlText w:val="-"/>
      <w:lvlJc w:val="left"/>
      <w:pPr>
        <w:tabs>
          <w:tab w:val="num" w:pos="1191"/>
        </w:tabs>
        <w:ind w:left="1588" w:hanging="397"/>
      </w:pPr>
      <w:rPr>
        <w:rFonts w:hint="default" w:cs="Times New Roman" w:asciiTheme="majorHAnsi" w:hAnsiTheme="majorHAnsi"/>
      </w:rPr>
    </w:lvl>
    <w:lvl w:ilvl="4">
      <w:start w:val="1"/>
      <w:numFmt w:val="none"/>
      <w:lvlText w:val="-"/>
      <w:lvlJc w:val="left"/>
      <w:pPr>
        <w:tabs>
          <w:tab w:val="num" w:pos="1588"/>
        </w:tabs>
        <w:ind w:left="1985" w:hanging="397"/>
      </w:pPr>
      <w:rPr>
        <w:rFonts w:hint="default" w:cs="Times New Roman" w:asciiTheme="majorHAnsi" w:hAnsiTheme="majorHAnsi"/>
      </w:rPr>
    </w:lvl>
    <w:lvl w:ilvl="5">
      <w:start w:val="1"/>
      <w:numFmt w:val="none"/>
      <w:lvlText w:val="-"/>
      <w:lvlJc w:val="left"/>
      <w:pPr>
        <w:tabs>
          <w:tab w:val="num" w:pos="1985"/>
        </w:tabs>
        <w:ind w:left="2381" w:hanging="396"/>
      </w:pPr>
      <w:rPr>
        <w:rFonts w:hint="default" w:cs="Times New Roman" w:asciiTheme="majorHAnsi" w:hAnsiTheme="majorHAnsi"/>
      </w:rPr>
    </w:lvl>
    <w:lvl w:ilvl="6">
      <w:start w:val="1"/>
      <w:numFmt w:val="none"/>
      <w:lvlText w:val="-"/>
      <w:lvlJc w:val="left"/>
      <w:pPr>
        <w:tabs>
          <w:tab w:val="num" w:pos="2438"/>
        </w:tabs>
        <w:ind w:left="2778" w:hanging="397"/>
      </w:pPr>
      <w:rPr>
        <w:rFonts w:hint="default" w:cs="Times New Roman" w:asciiTheme="majorHAnsi" w:hAnsiTheme="majorHAnsi"/>
      </w:rPr>
    </w:lvl>
    <w:lvl w:ilvl="7">
      <w:start w:val="1"/>
      <w:numFmt w:val="none"/>
      <w:lvlText w:val="-"/>
      <w:lvlJc w:val="left"/>
      <w:pPr>
        <w:tabs>
          <w:tab w:val="num" w:pos="2778"/>
        </w:tabs>
        <w:ind w:left="3175" w:hanging="397"/>
      </w:pPr>
      <w:rPr>
        <w:rFonts w:hint="default" w:cs="Times New Roman" w:asciiTheme="majorHAnsi" w:hAnsiTheme="majorHAnsi"/>
      </w:rPr>
    </w:lvl>
    <w:lvl w:ilvl="8">
      <w:start w:val="1"/>
      <w:numFmt w:val="none"/>
      <w:lvlText w:val="%9-"/>
      <w:lvlJc w:val="left"/>
      <w:pPr>
        <w:tabs>
          <w:tab w:val="num" w:pos="3175"/>
        </w:tabs>
        <w:ind w:left="3572" w:hanging="397"/>
      </w:pPr>
      <w:rPr>
        <w:rFonts w:hint="default" w:cs="Times New Roman" w:asciiTheme="majorHAnsi" w:hAnsiTheme="majorHAnsi"/>
      </w:rPr>
    </w:lvl>
  </w:abstractNum>
  <w:abstractNum w:abstractNumId="9"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0234626"/>
    <w:multiLevelType w:val="multilevel"/>
    <w:tmpl w:val="E4F293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15C3621"/>
    <w:multiLevelType w:val="multilevel"/>
    <w:tmpl w:val="827E87C0"/>
    <w:numStyleLink w:val="CompanyListBullet"/>
  </w:abstractNum>
  <w:abstractNum w:abstractNumId="12"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885CE9"/>
    <w:multiLevelType w:val="multilevel"/>
    <w:tmpl w:val="65224F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F6203E"/>
    <w:multiLevelType w:val="multilevel"/>
    <w:tmpl w:val="827E87C0"/>
    <w:numStyleLink w:val="CompanyListBullet"/>
  </w:abstractNum>
  <w:abstractNum w:abstractNumId="16" w15:restartNumberingAfterBreak="0">
    <w:nsid w:val="1B676BD6"/>
    <w:multiLevelType w:val="multilevel"/>
    <w:tmpl w:val="64E041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9B6A73"/>
    <w:multiLevelType w:val="hybridMultilevel"/>
    <w:tmpl w:val="EAE86FE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0"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7145A8E"/>
    <w:multiLevelType w:val="multilevel"/>
    <w:tmpl w:val="91FE5E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0241EEE"/>
    <w:multiLevelType w:val="multilevel"/>
    <w:tmpl w:val="FF34FCB0"/>
    <w:lvl w:ilvl="0">
      <w:start w:val="1"/>
      <w:numFmt w:val="bullet"/>
      <w:lvlRestart w:val="0"/>
      <w:lvlText w:val=""/>
      <w:lvlJc w:val="left"/>
      <w:pPr>
        <w:tabs>
          <w:tab w:val="num" w:pos="453"/>
        </w:tabs>
        <w:ind w:left="453" w:hanging="453"/>
      </w:pPr>
      <w:rPr>
        <w:rFonts w:hint="default" w:ascii="Symbol" w:hAnsi="Symbol" w:cs="Times New Roman"/>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26" w15:restartNumberingAfterBreak="0">
    <w:nsid w:val="33562309"/>
    <w:multiLevelType w:val="multilevel"/>
    <w:tmpl w:val="827E87C0"/>
    <w:styleLink w:val="CompanyListBullet"/>
    <w:lvl w:ilvl="0">
      <w:start w:val="1"/>
      <w:numFmt w:val="bullet"/>
      <w:lvlRestart w:val="0"/>
      <w:lvlText w:val="•"/>
      <w:lvlJc w:val="left"/>
      <w:pPr>
        <w:tabs>
          <w:tab w:val="num" w:pos="340"/>
        </w:tabs>
        <w:ind w:left="340" w:hanging="340"/>
      </w:pPr>
      <w:rPr>
        <w:rFonts w:hint="default" w:asciiTheme="minorHAnsi" w:hAnsiTheme="minorHAnsi"/>
      </w:rPr>
    </w:lvl>
    <w:lvl w:ilvl="1">
      <w:start w:val="1"/>
      <w:numFmt w:val="bullet"/>
      <w:lvlText w:val="-"/>
      <w:lvlJc w:val="left"/>
      <w:pPr>
        <w:tabs>
          <w:tab w:val="num" w:pos="680"/>
        </w:tabs>
        <w:ind w:left="680" w:hanging="340"/>
      </w:pPr>
      <w:rPr>
        <w:rFonts w:hint="default" w:ascii="Times New Roman" w:hAnsi="Times New Roman" w:cs="Times New Roman"/>
        <w:sz w:val="24"/>
      </w:rPr>
    </w:lvl>
    <w:lvl w:ilvl="2">
      <w:start w:val="1"/>
      <w:numFmt w:val="bullet"/>
      <w:lvlText w:val="-"/>
      <w:lvlJc w:val="left"/>
      <w:pPr>
        <w:tabs>
          <w:tab w:val="num" w:pos="1020"/>
        </w:tabs>
        <w:ind w:left="1020" w:hanging="340"/>
      </w:pPr>
      <w:rPr>
        <w:rFonts w:hint="default" w:ascii="Times New Roman" w:hAnsi="Times New Roman" w:cs="Times New Roman"/>
      </w:rPr>
    </w:lvl>
    <w:lvl w:ilvl="3">
      <w:start w:val="1"/>
      <w:numFmt w:val="bullet"/>
      <w:lvlText w:val="-"/>
      <w:lvlJc w:val="left"/>
      <w:pPr>
        <w:tabs>
          <w:tab w:val="num" w:pos="1360"/>
        </w:tabs>
        <w:ind w:left="1360" w:hanging="340"/>
      </w:pPr>
      <w:rPr>
        <w:rFonts w:hint="default" w:ascii="Times New Roman" w:hAnsi="Times New Roman" w:cs="Times New Roman"/>
      </w:rPr>
    </w:lvl>
    <w:lvl w:ilvl="4">
      <w:start w:val="1"/>
      <w:numFmt w:val="bullet"/>
      <w:lvlText w:val="-"/>
      <w:lvlJc w:val="left"/>
      <w:pPr>
        <w:tabs>
          <w:tab w:val="num" w:pos="1700"/>
        </w:tabs>
        <w:ind w:left="1700" w:hanging="340"/>
      </w:pPr>
      <w:rPr>
        <w:rFonts w:hint="default" w:ascii="Times New Roman" w:hAnsi="Times New Roman" w:cs="Times New Roman"/>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27" w15:restartNumberingAfterBreak="0">
    <w:nsid w:val="356E7F4D"/>
    <w:multiLevelType w:val="multilevel"/>
    <w:tmpl w:val="FA620B02"/>
    <w:numStyleLink w:val="CompanyList"/>
  </w:abstractNum>
  <w:abstractNum w:abstractNumId="28"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82534D8"/>
    <w:multiLevelType w:val="multilevel"/>
    <w:tmpl w:val="DE9CAB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382F17D5"/>
    <w:multiLevelType w:val="multilevel"/>
    <w:tmpl w:val="C1E85C4C"/>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1"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FD220A3"/>
    <w:multiLevelType w:val="multilevel"/>
    <w:tmpl w:val="8D3A70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4A7407B8"/>
    <w:multiLevelType w:val="multilevel"/>
    <w:tmpl w:val="8F8A19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E5E3F19"/>
    <w:multiLevelType w:val="multilevel"/>
    <w:tmpl w:val="827E87C0"/>
    <w:numStyleLink w:val="CompanyListBullet"/>
  </w:abstractNum>
  <w:abstractNum w:abstractNumId="37"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0BD2522"/>
    <w:multiLevelType w:val="multilevel"/>
    <w:tmpl w:val="827E87C0"/>
    <w:numStyleLink w:val="CompanyListBullet"/>
  </w:abstractNum>
  <w:abstractNum w:abstractNumId="39" w15:restartNumberingAfterBreak="0">
    <w:nsid w:val="520B2E67"/>
    <w:multiLevelType w:val="hybridMultilevel"/>
    <w:tmpl w:val="D6EA60C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0" w15:restartNumberingAfterBreak="0">
    <w:nsid w:val="539F372A"/>
    <w:multiLevelType w:val="multilevel"/>
    <w:tmpl w:val="827E87C0"/>
    <w:numStyleLink w:val="CompanyListBullet"/>
  </w:abstractNum>
  <w:abstractNum w:abstractNumId="41" w15:restartNumberingAfterBreak="0">
    <w:nsid w:val="53E1351F"/>
    <w:multiLevelType w:val="multilevel"/>
    <w:tmpl w:val="FA620B02"/>
    <w:numStyleLink w:val="CompanyList"/>
  </w:abstractNum>
  <w:abstractNum w:abstractNumId="42" w15:restartNumberingAfterBreak="0">
    <w:nsid w:val="5AAD721A"/>
    <w:multiLevelType w:val="hybridMultilevel"/>
    <w:tmpl w:val="54CEF83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3" w15:restartNumberingAfterBreak="0">
    <w:nsid w:val="5DA67D21"/>
    <w:multiLevelType w:val="multilevel"/>
    <w:tmpl w:val="FA620B02"/>
    <w:numStyleLink w:val="CompanyList"/>
  </w:abstractNum>
  <w:abstractNum w:abstractNumId="44"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36451EC"/>
    <w:multiLevelType w:val="multilevel"/>
    <w:tmpl w:val="59E88A5C"/>
    <w:lvl w:ilvl="0">
      <w:start w:val="1"/>
      <w:numFmt w:val="bullet"/>
      <w:lvlRestart w:val="0"/>
      <w:lvlText w:val=""/>
      <w:lvlJc w:val="left"/>
      <w:pPr>
        <w:tabs>
          <w:tab w:val="num" w:pos="397"/>
        </w:tabs>
        <w:ind w:left="397" w:hanging="397"/>
      </w:pPr>
      <w:rPr>
        <w:rFonts w:hint="default" w:ascii="Symbol" w:hAnsi="Symbol"/>
        <w:color w:val="auto"/>
      </w:rPr>
    </w:lvl>
    <w:lvl w:ilvl="1">
      <w:start w:val="1"/>
      <w:numFmt w:val="none"/>
      <w:lvlText w:val="%2-"/>
      <w:lvlJc w:val="left"/>
      <w:pPr>
        <w:tabs>
          <w:tab w:val="num" w:pos="737"/>
        </w:tabs>
        <w:ind w:left="794" w:hanging="397"/>
      </w:pPr>
      <w:rPr>
        <w:rFonts w:hint="default" w:ascii="Arial" w:hAnsi="Arial" w:cs="Arial"/>
      </w:rPr>
    </w:lvl>
    <w:lvl w:ilvl="2">
      <w:start w:val="1"/>
      <w:numFmt w:val="none"/>
      <w:lvlText w:val="%3-"/>
      <w:lvlJc w:val="left"/>
      <w:pPr>
        <w:tabs>
          <w:tab w:val="num" w:pos="1021"/>
        </w:tabs>
        <w:ind w:left="1191" w:hanging="397"/>
      </w:pPr>
      <w:rPr>
        <w:rFonts w:hint="default" w:ascii="Arial" w:hAnsi="Arial" w:cs="Arial"/>
      </w:rPr>
    </w:lvl>
    <w:lvl w:ilvl="3">
      <w:start w:val="1"/>
      <w:numFmt w:val="bullet"/>
      <w:lvlText w:val="-"/>
      <w:lvlJc w:val="left"/>
      <w:pPr>
        <w:tabs>
          <w:tab w:val="num" w:pos="1305"/>
        </w:tabs>
        <w:ind w:left="1588" w:hanging="397"/>
      </w:pPr>
      <w:rPr>
        <w:rFonts w:hint="default" w:ascii="Arial" w:hAnsi="Arial"/>
      </w:rPr>
    </w:lvl>
    <w:lvl w:ilvl="4">
      <w:start w:val="1"/>
      <w:numFmt w:val="none"/>
      <w:lvlText w:val="%5-"/>
      <w:lvlJc w:val="left"/>
      <w:pPr>
        <w:tabs>
          <w:tab w:val="num" w:pos="1589"/>
        </w:tabs>
        <w:ind w:left="1985" w:hanging="397"/>
      </w:pPr>
      <w:rPr>
        <w:rFonts w:hint="default" w:ascii="Arial" w:hAnsi="Arial" w:cs="Arial"/>
      </w:rPr>
    </w:lvl>
    <w:lvl w:ilvl="5">
      <w:start w:val="1"/>
      <w:numFmt w:val="none"/>
      <w:lvlText w:val="%6-"/>
      <w:lvlJc w:val="left"/>
      <w:pPr>
        <w:tabs>
          <w:tab w:val="num" w:pos="1985"/>
        </w:tabs>
        <w:ind w:left="2381" w:hanging="396"/>
      </w:pPr>
      <w:rPr>
        <w:rFonts w:hint="default" w:ascii="Arial" w:hAnsi="Arial" w:cs="Arial"/>
      </w:rPr>
    </w:lvl>
    <w:lvl w:ilvl="6">
      <w:start w:val="1"/>
      <w:numFmt w:val="none"/>
      <w:lvlText w:val="-"/>
      <w:lvlJc w:val="left"/>
      <w:pPr>
        <w:tabs>
          <w:tab w:val="num" w:pos="2381"/>
        </w:tabs>
        <w:ind w:left="2778" w:hanging="397"/>
      </w:pPr>
      <w:rPr>
        <w:rFonts w:hint="default"/>
      </w:rPr>
    </w:lvl>
    <w:lvl w:ilvl="7">
      <w:start w:val="1"/>
      <w:numFmt w:val="none"/>
      <w:lvlText w:val="%8-"/>
      <w:lvlJc w:val="left"/>
      <w:pPr>
        <w:tabs>
          <w:tab w:val="num" w:pos="2778"/>
        </w:tabs>
        <w:ind w:left="3175" w:hanging="397"/>
      </w:pPr>
      <w:rPr>
        <w:rFonts w:hint="default" w:ascii="Arial" w:hAnsi="Arial" w:cs="Arial"/>
      </w:rPr>
    </w:lvl>
    <w:lvl w:ilvl="8">
      <w:start w:val="1"/>
      <w:numFmt w:val="none"/>
      <w:lvlText w:val=""/>
      <w:lvlJc w:val="left"/>
      <w:pPr>
        <w:tabs>
          <w:tab w:val="num" w:pos="3175"/>
        </w:tabs>
        <w:ind w:left="3572" w:hanging="397"/>
      </w:pPr>
      <w:rPr>
        <w:rFonts w:hint="default"/>
      </w:rPr>
    </w:lvl>
  </w:abstractNum>
  <w:abstractNum w:abstractNumId="47"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4CD49B7"/>
    <w:multiLevelType w:val="multilevel"/>
    <w:tmpl w:val="FA620B02"/>
    <w:numStyleLink w:val="CompanyList"/>
  </w:abstractNum>
  <w:abstractNum w:abstractNumId="49" w15:restartNumberingAfterBreak="0">
    <w:nsid w:val="64F54B07"/>
    <w:multiLevelType w:val="multilevel"/>
    <w:tmpl w:val="FA620B02"/>
    <w:numStyleLink w:val="CompanyList"/>
  </w:abstractNum>
  <w:abstractNum w:abstractNumId="50"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E1A2E51"/>
    <w:multiLevelType w:val="multilevel"/>
    <w:tmpl w:val="FA620B02"/>
    <w:styleLink w:val="CompanyList"/>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55" w15:restartNumberingAfterBreak="0">
    <w:nsid w:val="6FDF1D2B"/>
    <w:multiLevelType w:val="multilevel"/>
    <w:tmpl w:val="827E87C0"/>
    <w:numStyleLink w:val="CompanyListBullet"/>
  </w:abstractNum>
  <w:abstractNum w:abstractNumId="56" w15:restartNumberingAfterBreak="0">
    <w:nsid w:val="78390025"/>
    <w:multiLevelType w:val="multilevel"/>
    <w:tmpl w:val="41D6098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78941E0E"/>
    <w:multiLevelType w:val="multilevel"/>
    <w:tmpl w:val="78ACCF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8" w15:restartNumberingAfterBreak="0">
    <w:nsid w:val="7ABE24AB"/>
    <w:multiLevelType w:val="multilevel"/>
    <w:tmpl w:val="F20698F2"/>
    <w:lvl w:ilvl="0">
      <w:start w:val="1"/>
      <w:numFmt w:val="bullet"/>
      <w:lvlRestart w:val="0"/>
      <w:pStyle w:val="Lista-Punkter"/>
      <w:lvlText w:val="•"/>
      <w:lvlJc w:val="left"/>
      <w:pPr>
        <w:tabs>
          <w:tab w:val="num" w:pos="340"/>
        </w:tabs>
        <w:ind w:left="340" w:hanging="340"/>
      </w:pPr>
      <w:rPr>
        <w:rFonts w:hint="default" w:ascii="Calibri" w:hAnsi="Calibri"/>
      </w:rPr>
    </w:lvl>
    <w:lvl w:ilvl="1">
      <w:start w:val="1"/>
      <w:numFmt w:val="bullet"/>
      <w:lvlText w:val="-"/>
      <w:lvlJc w:val="left"/>
      <w:pPr>
        <w:tabs>
          <w:tab w:val="num" w:pos="680"/>
        </w:tabs>
        <w:ind w:left="680" w:hanging="340"/>
      </w:pPr>
      <w:rPr>
        <w:rFonts w:hint="default" w:ascii="Times New Roman" w:hAnsi="Times New Roman" w:cs="Times New Roman"/>
        <w:sz w:val="24"/>
      </w:rPr>
    </w:lvl>
    <w:lvl w:ilvl="2">
      <w:start w:val="1"/>
      <w:numFmt w:val="bullet"/>
      <w:lvlText w:val="-"/>
      <w:lvlJc w:val="left"/>
      <w:pPr>
        <w:tabs>
          <w:tab w:val="num" w:pos="1020"/>
        </w:tabs>
        <w:ind w:left="1020" w:hanging="340"/>
      </w:pPr>
      <w:rPr>
        <w:rFonts w:hint="default" w:ascii="Times New Roman" w:hAnsi="Times New Roman" w:cs="Times New Roman"/>
      </w:rPr>
    </w:lvl>
    <w:lvl w:ilvl="3">
      <w:start w:val="1"/>
      <w:numFmt w:val="bullet"/>
      <w:lvlText w:val="-"/>
      <w:lvlJc w:val="left"/>
      <w:pPr>
        <w:tabs>
          <w:tab w:val="num" w:pos="1360"/>
        </w:tabs>
        <w:ind w:left="1360" w:hanging="340"/>
      </w:pPr>
      <w:rPr>
        <w:rFonts w:hint="default" w:ascii="Times New Roman" w:hAnsi="Times New Roman" w:cs="Times New Roman"/>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59" w15:restartNumberingAfterBreak="0">
    <w:nsid w:val="7AD05235"/>
    <w:multiLevelType w:val="multilevel"/>
    <w:tmpl w:val="FA620B02"/>
    <w:numStyleLink w:val="CompanyList"/>
  </w:abstractNum>
  <w:abstractNum w:abstractNumId="60" w15:restartNumberingAfterBreak="0">
    <w:nsid w:val="7B7A4AA5"/>
    <w:multiLevelType w:val="multilevel"/>
    <w:tmpl w:val="827E87C0"/>
    <w:numStyleLink w:val="CompanyListBullet"/>
  </w:abstractNum>
  <w:abstractNum w:abstractNumId="61" w15:restartNumberingAfterBreak="0">
    <w:nsid w:val="7BE24F15"/>
    <w:multiLevelType w:val="multilevel"/>
    <w:tmpl w:val="25B605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2" w15:restartNumberingAfterBreak="0">
    <w:nsid w:val="7D7B2893"/>
    <w:multiLevelType w:val="multilevel"/>
    <w:tmpl w:val="7C0A32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71760250">
    <w:abstractNumId w:val="2"/>
  </w:num>
  <w:num w:numId="2" w16cid:durableId="544871403">
    <w:abstractNumId w:val="3"/>
  </w:num>
  <w:num w:numId="3" w16cid:durableId="384452005">
    <w:abstractNumId w:val="0"/>
  </w:num>
  <w:num w:numId="4" w16cid:durableId="1953977496">
    <w:abstractNumId w:val="30"/>
  </w:num>
  <w:num w:numId="5" w16cid:durableId="369038304">
    <w:abstractNumId w:val="25"/>
  </w:num>
  <w:num w:numId="6" w16cid:durableId="1560897814">
    <w:abstractNumId w:val="9"/>
  </w:num>
  <w:num w:numId="7" w16cid:durableId="760373263">
    <w:abstractNumId w:val="17"/>
  </w:num>
  <w:num w:numId="8" w16cid:durableId="1110662928">
    <w:abstractNumId w:val="37"/>
  </w:num>
  <w:num w:numId="9" w16cid:durableId="1129397838">
    <w:abstractNumId w:val="6"/>
  </w:num>
  <w:num w:numId="10" w16cid:durableId="320425797">
    <w:abstractNumId w:val="46"/>
  </w:num>
  <w:num w:numId="11" w16cid:durableId="658771429">
    <w:abstractNumId w:val="8"/>
  </w:num>
  <w:num w:numId="12" w16cid:durableId="301816386">
    <w:abstractNumId w:val="5"/>
  </w:num>
  <w:num w:numId="13" w16cid:durableId="69038447">
    <w:abstractNumId w:val="11"/>
  </w:num>
  <w:num w:numId="14" w16cid:durableId="874662738">
    <w:abstractNumId w:val="59"/>
  </w:num>
  <w:num w:numId="15" w16cid:durableId="1037583051">
    <w:abstractNumId w:val="36"/>
  </w:num>
  <w:num w:numId="16" w16cid:durableId="1164275604">
    <w:abstractNumId w:val="24"/>
  </w:num>
  <w:num w:numId="17" w16cid:durableId="1696611909">
    <w:abstractNumId w:val="43"/>
  </w:num>
  <w:num w:numId="18" w16cid:durableId="1990090670">
    <w:abstractNumId w:val="49"/>
  </w:num>
  <w:num w:numId="19" w16cid:durableId="308872938">
    <w:abstractNumId w:val="8"/>
  </w:num>
  <w:num w:numId="20" w16cid:durableId="1430586061">
    <w:abstractNumId w:val="46"/>
  </w:num>
  <w:num w:numId="21" w16cid:durableId="981347848">
    <w:abstractNumId w:val="54"/>
  </w:num>
  <w:num w:numId="22" w16cid:durableId="1436513633">
    <w:abstractNumId w:val="26"/>
  </w:num>
  <w:num w:numId="23" w16cid:durableId="70321191">
    <w:abstractNumId w:val="0"/>
  </w:num>
  <w:num w:numId="24" w16cid:durableId="1599216520">
    <w:abstractNumId w:val="58"/>
  </w:num>
  <w:num w:numId="25" w16cid:durableId="1761485149">
    <w:abstractNumId w:val="40"/>
  </w:num>
  <w:num w:numId="26" w16cid:durableId="1188104659">
    <w:abstractNumId w:val="27"/>
  </w:num>
  <w:num w:numId="27" w16cid:durableId="676734880">
    <w:abstractNumId w:val="60"/>
  </w:num>
  <w:num w:numId="28" w16cid:durableId="1006518347">
    <w:abstractNumId w:val="38"/>
  </w:num>
  <w:num w:numId="29" w16cid:durableId="523204304">
    <w:abstractNumId w:val="41"/>
  </w:num>
  <w:num w:numId="30" w16cid:durableId="1963607351">
    <w:abstractNumId w:val="15"/>
  </w:num>
  <w:num w:numId="31" w16cid:durableId="753404381">
    <w:abstractNumId w:val="48"/>
  </w:num>
  <w:num w:numId="32" w16cid:durableId="129326808">
    <w:abstractNumId w:val="56"/>
  </w:num>
  <w:num w:numId="33" w16cid:durableId="502553826">
    <w:abstractNumId w:val="55"/>
  </w:num>
  <w:num w:numId="34" w16cid:durableId="1559169713">
    <w:abstractNumId w:val="42"/>
  </w:num>
  <w:num w:numId="35" w16cid:durableId="1433548508">
    <w:abstractNumId w:val="39"/>
  </w:num>
  <w:num w:numId="36" w16cid:durableId="1972249409">
    <w:abstractNumId w:val="19"/>
  </w:num>
  <w:num w:numId="37" w16cid:durableId="1973753954">
    <w:abstractNumId w:val="16"/>
  </w:num>
  <w:num w:numId="38" w16cid:durableId="1290355854">
    <w:abstractNumId w:val="10"/>
  </w:num>
  <w:num w:numId="39" w16cid:durableId="1183670227">
    <w:abstractNumId w:val="33"/>
  </w:num>
  <w:num w:numId="40" w16cid:durableId="309603542">
    <w:abstractNumId w:val="62"/>
  </w:num>
  <w:num w:numId="41" w16cid:durableId="1284462284">
    <w:abstractNumId w:val="34"/>
  </w:num>
  <w:num w:numId="42" w16cid:durableId="606697066">
    <w:abstractNumId w:val="21"/>
  </w:num>
  <w:num w:numId="43" w16cid:durableId="1908877497">
    <w:abstractNumId w:val="13"/>
  </w:num>
  <w:num w:numId="44" w16cid:durableId="517161946">
    <w:abstractNumId w:val="57"/>
  </w:num>
  <w:num w:numId="45" w16cid:durableId="652029684">
    <w:abstractNumId w:val="29"/>
  </w:num>
  <w:num w:numId="46" w16cid:durableId="1139612917">
    <w:abstractNumId w:val="61"/>
  </w:num>
  <w:numIdMacAtCleanup w:val="6"/>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Language" w:val="Sv"/>
    <w:docVar w:name="DVarPageNumberInserted" w:val="No"/>
  </w:docVars>
  <w:rsids>
    <w:rsidRoot w:val="007078BE"/>
    <w:rsid w:val="00000A7C"/>
    <w:rsid w:val="00000AB5"/>
    <w:rsid w:val="00000F27"/>
    <w:rsid w:val="0000141E"/>
    <w:rsid w:val="000014D6"/>
    <w:rsid w:val="00001579"/>
    <w:rsid w:val="000019F6"/>
    <w:rsid w:val="00001FCC"/>
    <w:rsid w:val="00002993"/>
    <w:rsid w:val="00002D3B"/>
    <w:rsid w:val="00002E66"/>
    <w:rsid w:val="0000371C"/>
    <w:rsid w:val="00003D29"/>
    <w:rsid w:val="00003D9A"/>
    <w:rsid w:val="0000494C"/>
    <w:rsid w:val="00005386"/>
    <w:rsid w:val="00005C20"/>
    <w:rsid w:val="00005D43"/>
    <w:rsid w:val="000063CA"/>
    <w:rsid w:val="000078BA"/>
    <w:rsid w:val="00007915"/>
    <w:rsid w:val="00010D80"/>
    <w:rsid w:val="00011CE6"/>
    <w:rsid w:val="00011F66"/>
    <w:rsid w:val="000120F9"/>
    <w:rsid w:val="00013680"/>
    <w:rsid w:val="000141FD"/>
    <w:rsid w:val="000144DD"/>
    <w:rsid w:val="00015009"/>
    <w:rsid w:val="000155C9"/>
    <w:rsid w:val="00015850"/>
    <w:rsid w:val="00016F69"/>
    <w:rsid w:val="000172DF"/>
    <w:rsid w:val="000178DF"/>
    <w:rsid w:val="00020D96"/>
    <w:rsid w:val="00021F4C"/>
    <w:rsid w:val="00021FC5"/>
    <w:rsid w:val="00022281"/>
    <w:rsid w:val="000226F6"/>
    <w:rsid w:val="00022F29"/>
    <w:rsid w:val="0002498C"/>
    <w:rsid w:val="00024F17"/>
    <w:rsid w:val="00025249"/>
    <w:rsid w:val="0002609D"/>
    <w:rsid w:val="000263DF"/>
    <w:rsid w:val="00030FAA"/>
    <w:rsid w:val="00031BB6"/>
    <w:rsid w:val="00031E66"/>
    <w:rsid w:val="000321FF"/>
    <w:rsid w:val="00032DF8"/>
    <w:rsid w:val="00033011"/>
    <w:rsid w:val="000341FA"/>
    <w:rsid w:val="00034C15"/>
    <w:rsid w:val="00035443"/>
    <w:rsid w:val="00035F02"/>
    <w:rsid w:val="00036C18"/>
    <w:rsid w:val="00037576"/>
    <w:rsid w:val="000375FC"/>
    <w:rsid w:val="00037DCB"/>
    <w:rsid w:val="00041162"/>
    <w:rsid w:val="00041AAC"/>
    <w:rsid w:val="000426DA"/>
    <w:rsid w:val="00043244"/>
    <w:rsid w:val="00043540"/>
    <w:rsid w:val="00043671"/>
    <w:rsid w:val="000438BC"/>
    <w:rsid w:val="00043BE4"/>
    <w:rsid w:val="00043DC7"/>
    <w:rsid w:val="00044D2C"/>
    <w:rsid w:val="0004515E"/>
    <w:rsid w:val="0004561E"/>
    <w:rsid w:val="0004604E"/>
    <w:rsid w:val="00046285"/>
    <w:rsid w:val="00046D07"/>
    <w:rsid w:val="0004706E"/>
    <w:rsid w:val="000471A4"/>
    <w:rsid w:val="0004777E"/>
    <w:rsid w:val="00047DE3"/>
    <w:rsid w:val="0005056D"/>
    <w:rsid w:val="00050741"/>
    <w:rsid w:val="00050C8A"/>
    <w:rsid w:val="00050E26"/>
    <w:rsid w:val="00051029"/>
    <w:rsid w:val="0005128D"/>
    <w:rsid w:val="00051444"/>
    <w:rsid w:val="00051A7B"/>
    <w:rsid w:val="000525D1"/>
    <w:rsid w:val="00053F40"/>
    <w:rsid w:val="00055CB4"/>
    <w:rsid w:val="000565BE"/>
    <w:rsid w:val="000567E8"/>
    <w:rsid w:val="0005705C"/>
    <w:rsid w:val="0006234E"/>
    <w:rsid w:val="00064430"/>
    <w:rsid w:val="00064637"/>
    <w:rsid w:val="00064E07"/>
    <w:rsid w:val="000655BB"/>
    <w:rsid w:val="000659C3"/>
    <w:rsid w:val="00065B60"/>
    <w:rsid w:val="00067167"/>
    <w:rsid w:val="000679C9"/>
    <w:rsid w:val="00067A73"/>
    <w:rsid w:val="000701F6"/>
    <w:rsid w:val="00070B54"/>
    <w:rsid w:val="000712E8"/>
    <w:rsid w:val="0007136A"/>
    <w:rsid w:val="00071873"/>
    <w:rsid w:val="0007195D"/>
    <w:rsid w:val="00071F5E"/>
    <w:rsid w:val="00072416"/>
    <w:rsid w:val="00073C39"/>
    <w:rsid w:val="00074079"/>
    <w:rsid w:val="0007515A"/>
    <w:rsid w:val="000756F9"/>
    <w:rsid w:val="0007613D"/>
    <w:rsid w:val="0007623B"/>
    <w:rsid w:val="000769B8"/>
    <w:rsid w:val="00076EB2"/>
    <w:rsid w:val="00077F3D"/>
    <w:rsid w:val="000800EC"/>
    <w:rsid w:val="0008083F"/>
    <w:rsid w:val="00080D53"/>
    <w:rsid w:val="00081DB8"/>
    <w:rsid w:val="0008203C"/>
    <w:rsid w:val="000829B5"/>
    <w:rsid w:val="000829DD"/>
    <w:rsid w:val="0008382D"/>
    <w:rsid w:val="00083D39"/>
    <w:rsid w:val="000847CF"/>
    <w:rsid w:val="00084BAC"/>
    <w:rsid w:val="00084DDD"/>
    <w:rsid w:val="00085864"/>
    <w:rsid w:val="00085DA4"/>
    <w:rsid w:val="000861A8"/>
    <w:rsid w:val="00087204"/>
    <w:rsid w:val="000915CF"/>
    <w:rsid w:val="00091839"/>
    <w:rsid w:val="000918D0"/>
    <w:rsid w:val="00091D07"/>
    <w:rsid w:val="0009206B"/>
    <w:rsid w:val="00092372"/>
    <w:rsid w:val="000928BC"/>
    <w:rsid w:val="00092E7D"/>
    <w:rsid w:val="00093D77"/>
    <w:rsid w:val="00093D99"/>
    <w:rsid w:val="00094ACD"/>
    <w:rsid w:val="00094D5D"/>
    <w:rsid w:val="000951BF"/>
    <w:rsid w:val="00095AD6"/>
    <w:rsid w:val="00095B58"/>
    <w:rsid w:val="00096663"/>
    <w:rsid w:val="00097227"/>
    <w:rsid w:val="0009738E"/>
    <w:rsid w:val="00097404"/>
    <w:rsid w:val="00097D45"/>
    <w:rsid w:val="000A0722"/>
    <w:rsid w:val="000A14AD"/>
    <w:rsid w:val="000A1775"/>
    <w:rsid w:val="000A2318"/>
    <w:rsid w:val="000A238F"/>
    <w:rsid w:val="000A2A44"/>
    <w:rsid w:val="000A2F95"/>
    <w:rsid w:val="000A33A8"/>
    <w:rsid w:val="000A3BF2"/>
    <w:rsid w:val="000A41B1"/>
    <w:rsid w:val="000A4AF4"/>
    <w:rsid w:val="000A6829"/>
    <w:rsid w:val="000A6871"/>
    <w:rsid w:val="000A6B4D"/>
    <w:rsid w:val="000A6D0C"/>
    <w:rsid w:val="000A7035"/>
    <w:rsid w:val="000A73A6"/>
    <w:rsid w:val="000B04BD"/>
    <w:rsid w:val="000B12DC"/>
    <w:rsid w:val="000B1738"/>
    <w:rsid w:val="000B17C1"/>
    <w:rsid w:val="000B1F04"/>
    <w:rsid w:val="000B2848"/>
    <w:rsid w:val="000B3648"/>
    <w:rsid w:val="000B3D7C"/>
    <w:rsid w:val="000B45E5"/>
    <w:rsid w:val="000B4C32"/>
    <w:rsid w:val="000B4C8A"/>
    <w:rsid w:val="000B4D06"/>
    <w:rsid w:val="000B4F03"/>
    <w:rsid w:val="000B5191"/>
    <w:rsid w:val="000B538B"/>
    <w:rsid w:val="000B5A1F"/>
    <w:rsid w:val="000B79C1"/>
    <w:rsid w:val="000B7C1C"/>
    <w:rsid w:val="000B7F81"/>
    <w:rsid w:val="000C041F"/>
    <w:rsid w:val="000C0511"/>
    <w:rsid w:val="000C14DC"/>
    <w:rsid w:val="000C246E"/>
    <w:rsid w:val="000C322E"/>
    <w:rsid w:val="000C3AA3"/>
    <w:rsid w:val="000C4333"/>
    <w:rsid w:val="000C44EC"/>
    <w:rsid w:val="000C4793"/>
    <w:rsid w:val="000C4BEA"/>
    <w:rsid w:val="000C4C03"/>
    <w:rsid w:val="000C5DB9"/>
    <w:rsid w:val="000C6F9D"/>
    <w:rsid w:val="000C777A"/>
    <w:rsid w:val="000C7DAD"/>
    <w:rsid w:val="000D0096"/>
    <w:rsid w:val="000D106B"/>
    <w:rsid w:val="000D110F"/>
    <w:rsid w:val="000D1983"/>
    <w:rsid w:val="000D29FD"/>
    <w:rsid w:val="000D3154"/>
    <w:rsid w:val="000D5716"/>
    <w:rsid w:val="000D5764"/>
    <w:rsid w:val="000D5AC1"/>
    <w:rsid w:val="000D6F94"/>
    <w:rsid w:val="000D7AD2"/>
    <w:rsid w:val="000D7C1C"/>
    <w:rsid w:val="000D7F51"/>
    <w:rsid w:val="000E0265"/>
    <w:rsid w:val="000E14CE"/>
    <w:rsid w:val="000E1766"/>
    <w:rsid w:val="000E1DA7"/>
    <w:rsid w:val="000E2692"/>
    <w:rsid w:val="000E3827"/>
    <w:rsid w:val="000E4058"/>
    <w:rsid w:val="000E42B6"/>
    <w:rsid w:val="000E4316"/>
    <w:rsid w:val="000E4BF4"/>
    <w:rsid w:val="000E5085"/>
    <w:rsid w:val="000E5754"/>
    <w:rsid w:val="000E5891"/>
    <w:rsid w:val="000E5DF6"/>
    <w:rsid w:val="000E7115"/>
    <w:rsid w:val="000F06D1"/>
    <w:rsid w:val="000F0C9A"/>
    <w:rsid w:val="000F1089"/>
    <w:rsid w:val="000F14AB"/>
    <w:rsid w:val="000F1547"/>
    <w:rsid w:val="000F21D0"/>
    <w:rsid w:val="000F291A"/>
    <w:rsid w:val="000F31A1"/>
    <w:rsid w:val="000F385E"/>
    <w:rsid w:val="000F40C3"/>
    <w:rsid w:val="000F4BCC"/>
    <w:rsid w:val="000F551C"/>
    <w:rsid w:val="000F63AF"/>
    <w:rsid w:val="000F6962"/>
    <w:rsid w:val="000F7152"/>
    <w:rsid w:val="00100D5B"/>
    <w:rsid w:val="00100FB3"/>
    <w:rsid w:val="00101BF0"/>
    <w:rsid w:val="00101FF2"/>
    <w:rsid w:val="001023D7"/>
    <w:rsid w:val="0010297F"/>
    <w:rsid w:val="001029BF"/>
    <w:rsid w:val="00103609"/>
    <w:rsid w:val="00103D53"/>
    <w:rsid w:val="001045BE"/>
    <w:rsid w:val="00105BA9"/>
    <w:rsid w:val="00106C16"/>
    <w:rsid w:val="00106D3E"/>
    <w:rsid w:val="00106E20"/>
    <w:rsid w:val="00107007"/>
    <w:rsid w:val="001103C9"/>
    <w:rsid w:val="001103F6"/>
    <w:rsid w:val="00112006"/>
    <w:rsid w:val="00112164"/>
    <w:rsid w:val="0011368A"/>
    <w:rsid w:val="00113754"/>
    <w:rsid w:val="00113D23"/>
    <w:rsid w:val="00113D70"/>
    <w:rsid w:val="00113E2D"/>
    <w:rsid w:val="00116FB6"/>
    <w:rsid w:val="0012085B"/>
    <w:rsid w:val="0012093A"/>
    <w:rsid w:val="00120B57"/>
    <w:rsid w:val="00120D0C"/>
    <w:rsid w:val="00121095"/>
    <w:rsid w:val="001227FE"/>
    <w:rsid w:val="001232DF"/>
    <w:rsid w:val="00123452"/>
    <w:rsid w:val="00124118"/>
    <w:rsid w:val="00124C27"/>
    <w:rsid w:val="0012633F"/>
    <w:rsid w:val="001264DD"/>
    <w:rsid w:val="00126691"/>
    <w:rsid w:val="00126A48"/>
    <w:rsid w:val="00127091"/>
    <w:rsid w:val="00130644"/>
    <w:rsid w:val="00130B49"/>
    <w:rsid w:val="0013127F"/>
    <w:rsid w:val="001325BF"/>
    <w:rsid w:val="001325F8"/>
    <w:rsid w:val="00132794"/>
    <w:rsid w:val="001327FD"/>
    <w:rsid w:val="00133166"/>
    <w:rsid w:val="00133528"/>
    <w:rsid w:val="001347B0"/>
    <w:rsid w:val="00135A22"/>
    <w:rsid w:val="00137054"/>
    <w:rsid w:val="00137649"/>
    <w:rsid w:val="00137BCA"/>
    <w:rsid w:val="0014000A"/>
    <w:rsid w:val="00140406"/>
    <w:rsid w:val="0014117C"/>
    <w:rsid w:val="001428B8"/>
    <w:rsid w:val="00143C3F"/>
    <w:rsid w:val="00144494"/>
    <w:rsid w:val="00146A01"/>
    <w:rsid w:val="00146E8D"/>
    <w:rsid w:val="00147345"/>
    <w:rsid w:val="001518F1"/>
    <w:rsid w:val="00151A46"/>
    <w:rsid w:val="00152307"/>
    <w:rsid w:val="00152766"/>
    <w:rsid w:val="00152C94"/>
    <w:rsid w:val="0015300B"/>
    <w:rsid w:val="00153280"/>
    <w:rsid w:val="001535BF"/>
    <w:rsid w:val="001538A1"/>
    <w:rsid w:val="00154058"/>
    <w:rsid w:val="00154107"/>
    <w:rsid w:val="001553F9"/>
    <w:rsid w:val="00155E05"/>
    <w:rsid w:val="00156680"/>
    <w:rsid w:val="00156F66"/>
    <w:rsid w:val="00156FD1"/>
    <w:rsid w:val="001572A4"/>
    <w:rsid w:val="001577C5"/>
    <w:rsid w:val="00162F09"/>
    <w:rsid w:val="00164505"/>
    <w:rsid w:val="00165CC4"/>
    <w:rsid w:val="00165EAB"/>
    <w:rsid w:val="001667F8"/>
    <w:rsid w:val="001669D1"/>
    <w:rsid w:val="00166A18"/>
    <w:rsid w:val="00166EF6"/>
    <w:rsid w:val="001672B3"/>
    <w:rsid w:val="00167CFC"/>
    <w:rsid w:val="00167E58"/>
    <w:rsid w:val="00170ADF"/>
    <w:rsid w:val="00170BE8"/>
    <w:rsid w:val="0017181F"/>
    <w:rsid w:val="00171A17"/>
    <w:rsid w:val="00171AC3"/>
    <w:rsid w:val="001723B7"/>
    <w:rsid w:val="00172D3E"/>
    <w:rsid w:val="0017353E"/>
    <w:rsid w:val="00173A4D"/>
    <w:rsid w:val="00173AE8"/>
    <w:rsid w:val="001742DC"/>
    <w:rsid w:val="00174E53"/>
    <w:rsid w:val="00175682"/>
    <w:rsid w:val="001756FD"/>
    <w:rsid w:val="00176C67"/>
    <w:rsid w:val="00176C7F"/>
    <w:rsid w:val="001805EC"/>
    <w:rsid w:val="001808C3"/>
    <w:rsid w:val="00180C60"/>
    <w:rsid w:val="00180D22"/>
    <w:rsid w:val="001811D6"/>
    <w:rsid w:val="00181599"/>
    <w:rsid w:val="00181872"/>
    <w:rsid w:val="0018188C"/>
    <w:rsid w:val="00182C1A"/>
    <w:rsid w:val="00182DDC"/>
    <w:rsid w:val="00183195"/>
    <w:rsid w:val="001835E0"/>
    <w:rsid w:val="001842D0"/>
    <w:rsid w:val="00184883"/>
    <w:rsid w:val="00184C81"/>
    <w:rsid w:val="00184E3A"/>
    <w:rsid w:val="00184F58"/>
    <w:rsid w:val="00185278"/>
    <w:rsid w:val="00185C66"/>
    <w:rsid w:val="00186ADC"/>
    <w:rsid w:val="00186B79"/>
    <w:rsid w:val="0018757C"/>
    <w:rsid w:val="00187E2B"/>
    <w:rsid w:val="00192312"/>
    <w:rsid w:val="001927EE"/>
    <w:rsid w:val="00192A99"/>
    <w:rsid w:val="00194CBD"/>
    <w:rsid w:val="001958F3"/>
    <w:rsid w:val="00195941"/>
    <w:rsid w:val="00195ABF"/>
    <w:rsid w:val="00195D83"/>
    <w:rsid w:val="001A12BF"/>
    <w:rsid w:val="001A2E30"/>
    <w:rsid w:val="001A2E92"/>
    <w:rsid w:val="001A3F9B"/>
    <w:rsid w:val="001A42C7"/>
    <w:rsid w:val="001A537F"/>
    <w:rsid w:val="001A53CE"/>
    <w:rsid w:val="001A5985"/>
    <w:rsid w:val="001A5A11"/>
    <w:rsid w:val="001A6415"/>
    <w:rsid w:val="001A6558"/>
    <w:rsid w:val="001A740C"/>
    <w:rsid w:val="001A7686"/>
    <w:rsid w:val="001A78E9"/>
    <w:rsid w:val="001B04D1"/>
    <w:rsid w:val="001B17AF"/>
    <w:rsid w:val="001B3748"/>
    <w:rsid w:val="001B4195"/>
    <w:rsid w:val="001B4364"/>
    <w:rsid w:val="001B4E4A"/>
    <w:rsid w:val="001B71EC"/>
    <w:rsid w:val="001B7397"/>
    <w:rsid w:val="001C02BE"/>
    <w:rsid w:val="001C1719"/>
    <w:rsid w:val="001C266D"/>
    <w:rsid w:val="001C57D0"/>
    <w:rsid w:val="001C5857"/>
    <w:rsid w:val="001C5867"/>
    <w:rsid w:val="001C5A73"/>
    <w:rsid w:val="001C60C2"/>
    <w:rsid w:val="001C68A3"/>
    <w:rsid w:val="001C7524"/>
    <w:rsid w:val="001D0424"/>
    <w:rsid w:val="001D0C30"/>
    <w:rsid w:val="001D1E3A"/>
    <w:rsid w:val="001D1F19"/>
    <w:rsid w:val="001D2705"/>
    <w:rsid w:val="001D2A86"/>
    <w:rsid w:val="001D4630"/>
    <w:rsid w:val="001D6424"/>
    <w:rsid w:val="001D6C5E"/>
    <w:rsid w:val="001D7662"/>
    <w:rsid w:val="001E0124"/>
    <w:rsid w:val="001E087B"/>
    <w:rsid w:val="001E173F"/>
    <w:rsid w:val="001E232F"/>
    <w:rsid w:val="001E2529"/>
    <w:rsid w:val="001E2785"/>
    <w:rsid w:val="001E29BF"/>
    <w:rsid w:val="001E2C02"/>
    <w:rsid w:val="001E3609"/>
    <w:rsid w:val="001E4AF2"/>
    <w:rsid w:val="001E554B"/>
    <w:rsid w:val="001E5972"/>
    <w:rsid w:val="001E5E63"/>
    <w:rsid w:val="001E70A8"/>
    <w:rsid w:val="001E74C0"/>
    <w:rsid w:val="001E7C42"/>
    <w:rsid w:val="001F00FA"/>
    <w:rsid w:val="001F08DD"/>
    <w:rsid w:val="001F12B7"/>
    <w:rsid w:val="001F12C5"/>
    <w:rsid w:val="001F17E0"/>
    <w:rsid w:val="001F1938"/>
    <w:rsid w:val="001F29B6"/>
    <w:rsid w:val="001F2F7A"/>
    <w:rsid w:val="001F3020"/>
    <w:rsid w:val="001F4217"/>
    <w:rsid w:val="001F4B7D"/>
    <w:rsid w:val="001F5673"/>
    <w:rsid w:val="001F693A"/>
    <w:rsid w:val="001F74FE"/>
    <w:rsid w:val="001F76CD"/>
    <w:rsid w:val="001F7B87"/>
    <w:rsid w:val="00201B88"/>
    <w:rsid w:val="00202FF2"/>
    <w:rsid w:val="00202FF9"/>
    <w:rsid w:val="00204BFA"/>
    <w:rsid w:val="002050D9"/>
    <w:rsid w:val="0020516A"/>
    <w:rsid w:val="00205328"/>
    <w:rsid w:val="00206415"/>
    <w:rsid w:val="00207F54"/>
    <w:rsid w:val="00210578"/>
    <w:rsid w:val="00211508"/>
    <w:rsid w:val="0021213C"/>
    <w:rsid w:val="00213458"/>
    <w:rsid w:val="002141ED"/>
    <w:rsid w:val="00214597"/>
    <w:rsid w:val="002148A0"/>
    <w:rsid w:val="00214A10"/>
    <w:rsid w:val="00215487"/>
    <w:rsid w:val="00215E28"/>
    <w:rsid w:val="00215EF9"/>
    <w:rsid w:val="0021717D"/>
    <w:rsid w:val="002209D4"/>
    <w:rsid w:val="00220B44"/>
    <w:rsid w:val="00220E43"/>
    <w:rsid w:val="0022113F"/>
    <w:rsid w:val="00221262"/>
    <w:rsid w:val="002214C4"/>
    <w:rsid w:val="0022173B"/>
    <w:rsid w:val="002218D5"/>
    <w:rsid w:val="0022235C"/>
    <w:rsid w:val="002227DB"/>
    <w:rsid w:val="00222995"/>
    <w:rsid w:val="00223D84"/>
    <w:rsid w:val="00225033"/>
    <w:rsid w:val="002254EB"/>
    <w:rsid w:val="00225763"/>
    <w:rsid w:val="002258A4"/>
    <w:rsid w:val="002259EF"/>
    <w:rsid w:val="0022619C"/>
    <w:rsid w:val="00226ACE"/>
    <w:rsid w:val="00227DB8"/>
    <w:rsid w:val="00230FBE"/>
    <w:rsid w:val="00230FDA"/>
    <w:rsid w:val="00231B16"/>
    <w:rsid w:val="002323F2"/>
    <w:rsid w:val="00232458"/>
    <w:rsid w:val="00232C58"/>
    <w:rsid w:val="002337B1"/>
    <w:rsid w:val="00233BF4"/>
    <w:rsid w:val="00234D1C"/>
    <w:rsid w:val="00234F97"/>
    <w:rsid w:val="0023686F"/>
    <w:rsid w:val="002375AA"/>
    <w:rsid w:val="00237645"/>
    <w:rsid w:val="002408A6"/>
    <w:rsid w:val="00241514"/>
    <w:rsid w:val="002417CB"/>
    <w:rsid w:val="00241EDB"/>
    <w:rsid w:val="00243AE0"/>
    <w:rsid w:val="002456A2"/>
    <w:rsid w:val="002458F8"/>
    <w:rsid w:val="0024650C"/>
    <w:rsid w:val="00247F30"/>
    <w:rsid w:val="0025036A"/>
    <w:rsid w:val="002506E4"/>
    <w:rsid w:val="00250EBD"/>
    <w:rsid w:val="00250F39"/>
    <w:rsid w:val="002517EE"/>
    <w:rsid w:val="00251834"/>
    <w:rsid w:val="002522B5"/>
    <w:rsid w:val="002522E3"/>
    <w:rsid w:val="002526CC"/>
    <w:rsid w:val="00252A54"/>
    <w:rsid w:val="002531F8"/>
    <w:rsid w:val="002536E4"/>
    <w:rsid w:val="00254A0A"/>
    <w:rsid w:val="002554CF"/>
    <w:rsid w:val="0025622F"/>
    <w:rsid w:val="0025631F"/>
    <w:rsid w:val="0025671E"/>
    <w:rsid w:val="00256FC4"/>
    <w:rsid w:val="00257BE4"/>
    <w:rsid w:val="00260FFD"/>
    <w:rsid w:val="00262561"/>
    <w:rsid w:val="00262AC3"/>
    <w:rsid w:val="00262FFA"/>
    <w:rsid w:val="0026322E"/>
    <w:rsid w:val="00263A25"/>
    <w:rsid w:val="00263D15"/>
    <w:rsid w:val="00264EE3"/>
    <w:rsid w:val="002654ED"/>
    <w:rsid w:val="002659D5"/>
    <w:rsid w:val="00266073"/>
    <w:rsid w:val="002661CA"/>
    <w:rsid w:val="002671B2"/>
    <w:rsid w:val="00267FCC"/>
    <w:rsid w:val="0027095F"/>
    <w:rsid w:val="00271AA5"/>
    <w:rsid w:val="00271C30"/>
    <w:rsid w:val="00271C57"/>
    <w:rsid w:val="00273399"/>
    <w:rsid w:val="002734A5"/>
    <w:rsid w:val="00273D72"/>
    <w:rsid w:val="00273F08"/>
    <w:rsid w:val="00274478"/>
    <w:rsid w:val="00274AA8"/>
    <w:rsid w:val="00275243"/>
    <w:rsid w:val="00275321"/>
    <w:rsid w:val="00275582"/>
    <w:rsid w:val="00275910"/>
    <w:rsid w:val="00276C43"/>
    <w:rsid w:val="00277631"/>
    <w:rsid w:val="00277E62"/>
    <w:rsid w:val="00277FA5"/>
    <w:rsid w:val="00280C82"/>
    <w:rsid w:val="00280E77"/>
    <w:rsid w:val="0028111D"/>
    <w:rsid w:val="0028135C"/>
    <w:rsid w:val="002814D7"/>
    <w:rsid w:val="00282D1A"/>
    <w:rsid w:val="00282FF5"/>
    <w:rsid w:val="002830B4"/>
    <w:rsid w:val="00283489"/>
    <w:rsid w:val="00283FA2"/>
    <w:rsid w:val="00284139"/>
    <w:rsid w:val="002843E6"/>
    <w:rsid w:val="00284B21"/>
    <w:rsid w:val="00285138"/>
    <w:rsid w:val="00285563"/>
    <w:rsid w:val="0028648B"/>
    <w:rsid w:val="0028666C"/>
    <w:rsid w:val="002867C1"/>
    <w:rsid w:val="00286C1B"/>
    <w:rsid w:val="00286F52"/>
    <w:rsid w:val="00291E64"/>
    <w:rsid w:val="00292E50"/>
    <w:rsid w:val="00293106"/>
    <w:rsid w:val="002934BB"/>
    <w:rsid w:val="00293F59"/>
    <w:rsid w:val="00294309"/>
    <w:rsid w:val="0029491A"/>
    <w:rsid w:val="002962FF"/>
    <w:rsid w:val="002979AE"/>
    <w:rsid w:val="00297F07"/>
    <w:rsid w:val="002A01EF"/>
    <w:rsid w:val="002A052E"/>
    <w:rsid w:val="002A088A"/>
    <w:rsid w:val="002A11C6"/>
    <w:rsid w:val="002A29F1"/>
    <w:rsid w:val="002A2C70"/>
    <w:rsid w:val="002A3040"/>
    <w:rsid w:val="002A3158"/>
    <w:rsid w:val="002A3DBB"/>
    <w:rsid w:val="002A40B4"/>
    <w:rsid w:val="002A5338"/>
    <w:rsid w:val="002A57BE"/>
    <w:rsid w:val="002A5850"/>
    <w:rsid w:val="002A62A8"/>
    <w:rsid w:val="002A6377"/>
    <w:rsid w:val="002A6CBA"/>
    <w:rsid w:val="002A73A1"/>
    <w:rsid w:val="002A73E8"/>
    <w:rsid w:val="002A7A0C"/>
    <w:rsid w:val="002B05F3"/>
    <w:rsid w:val="002B11F7"/>
    <w:rsid w:val="002B1AEE"/>
    <w:rsid w:val="002B27B7"/>
    <w:rsid w:val="002B3E7C"/>
    <w:rsid w:val="002B42F4"/>
    <w:rsid w:val="002B4AA8"/>
    <w:rsid w:val="002B4F0A"/>
    <w:rsid w:val="002B541B"/>
    <w:rsid w:val="002B63F3"/>
    <w:rsid w:val="002B6FB2"/>
    <w:rsid w:val="002B718D"/>
    <w:rsid w:val="002B777E"/>
    <w:rsid w:val="002B7AFD"/>
    <w:rsid w:val="002C0EBB"/>
    <w:rsid w:val="002C1BD4"/>
    <w:rsid w:val="002C26C6"/>
    <w:rsid w:val="002C3812"/>
    <w:rsid w:val="002C4286"/>
    <w:rsid w:val="002C45E1"/>
    <w:rsid w:val="002C48B9"/>
    <w:rsid w:val="002C674B"/>
    <w:rsid w:val="002C6F74"/>
    <w:rsid w:val="002C6FC9"/>
    <w:rsid w:val="002C6FD0"/>
    <w:rsid w:val="002D0081"/>
    <w:rsid w:val="002D1689"/>
    <w:rsid w:val="002D1B77"/>
    <w:rsid w:val="002D1B99"/>
    <w:rsid w:val="002D2F34"/>
    <w:rsid w:val="002D36EF"/>
    <w:rsid w:val="002D3CB4"/>
    <w:rsid w:val="002D43CB"/>
    <w:rsid w:val="002D5292"/>
    <w:rsid w:val="002D533E"/>
    <w:rsid w:val="002D5866"/>
    <w:rsid w:val="002D5FE8"/>
    <w:rsid w:val="002D6370"/>
    <w:rsid w:val="002D77BA"/>
    <w:rsid w:val="002D79E9"/>
    <w:rsid w:val="002E02C6"/>
    <w:rsid w:val="002E036C"/>
    <w:rsid w:val="002E03C4"/>
    <w:rsid w:val="002E088E"/>
    <w:rsid w:val="002E1302"/>
    <w:rsid w:val="002E3CEE"/>
    <w:rsid w:val="002E3E79"/>
    <w:rsid w:val="002E43AD"/>
    <w:rsid w:val="002E4A50"/>
    <w:rsid w:val="002E515D"/>
    <w:rsid w:val="002E5628"/>
    <w:rsid w:val="002E6172"/>
    <w:rsid w:val="002E6BEF"/>
    <w:rsid w:val="002E7B94"/>
    <w:rsid w:val="002E7C7F"/>
    <w:rsid w:val="002F012F"/>
    <w:rsid w:val="002F057D"/>
    <w:rsid w:val="002F1498"/>
    <w:rsid w:val="002F1E66"/>
    <w:rsid w:val="002F2911"/>
    <w:rsid w:val="002F29C5"/>
    <w:rsid w:val="002F2A0A"/>
    <w:rsid w:val="002F3BB8"/>
    <w:rsid w:val="002F420C"/>
    <w:rsid w:val="002F462C"/>
    <w:rsid w:val="002F4E82"/>
    <w:rsid w:val="002F4FF5"/>
    <w:rsid w:val="002F63F3"/>
    <w:rsid w:val="002F684F"/>
    <w:rsid w:val="002F6862"/>
    <w:rsid w:val="002F6E3A"/>
    <w:rsid w:val="002F739A"/>
    <w:rsid w:val="00300D3A"/>
    <w:rsid w:val="003012E2"/>
    <w:rsid w:val="003015AB"/>
    <w:rsid w:val="00301C03"/>
    <w:rsid w:val="00303283"/>
    <w:rsid w:val="003038A9"/>
    <w:rsid w:val="00304729"/>
    <w:rsid w:val="0030480A"/>
    <w:rsid w:val="00304CD9"/>
    <w:rsid w:val="00305D29"/>
    <w:rsid w:val="00305E40"/>
    <w:rsid w:val="00306266"/>
    <w:rsid w:val="003067DD"/>
    <w:rsid w:val="0030790B"/>
    <w:rsid w:val="00307B1C"/>
    <w:rsid w:val="00307BE3"/>
    <w:rsid w:val="00310689"/>
    <w:rsid w:val="003107FB"/>
    <w:rsid w:val="003109B0"/>
    <w:rsid w:val="00310DF9"/>
    <w:rsid w:val="003111CD"/>
    <w:rsid w:val="003123B6"/>
    <w:rsid w:val="00312479"/>
    <w:rsid w:val="00312DBC"/>
    <w:rsid w:val="00312E71"/>
    <w:rsid w:val="003137ED"/>
    <w:rsid w:val="003142EF"/>
    <w:rsid w:val="003142F4"/>
    <w:rsid w:val="0031469B"/>
    <w:rsid w:val="00315136"/>
    <w:rsid w:val="003178FC"/>
    <w:rsid w:val="00320072"/>
    <w:rsid w:val="00320304"/>
    <w:rsid w:val="0032067D"/>
    <w:rsid w:val="00320D44"/>
    <w:rsid w:val="00322443"/>
    <w:rsid w:val="00323969"/>
    <w:rsid w:val="00323C37"/>
    <w:rsid w:val="00324979"/>
    <w:rsid w:val="00324DF6"/>
    <w:rsid w:val="00325ED9"/>
    <w:rsid w:val="003260F1"/>
    <w:rsid w:val="003267F2"/>
    <w:rsid w:val="00326C67"/>
    <w:rsid w:val="00327713"/>
    <w:rsid w:val="00327BB2"/>
    <w:rsid w:val="00330286"/>
    <w:rsid w:val="003307D7"/>
    <w:rsid w:val="0033099E"/>
    <w:rsid w:val="0033099F"/>
    <w:rsid w:val="0033122B"/>
    <w:rsid w:val="00332260"/>
    <w:rsid w:val="00332940"/>
    <w:rsid w:val="00332A0C"/>
    <w:rsid w:val="00332F56"/>
    <w:rsid w:val="0033449D"/>
    <w:rsid w:val="00334B22"/>
    <w:rsid w:val="00335370"/>
    <w:rsid w:val="00335C37"/>
    <w:rsid w:val="003363A8"/>
    <w:rsid w:val="00337175"/>
    <w:rsid w:val="00337A47"/>
    <w:rsid w:val="00340126"/>
    <w:rsid w:val="003405DF"/>
    <w:rsid w:val="00341331"/>
    <w:rsid w:val="003417E3"/>
    <w:rsid w:val="00342013"/>
    <w:rsid w:val="00342785"/>
    <w:rsid w:val="003428CC"/>
    <w:rsid w:val="00342AF1"/>
    <w:rsid w:val="00343262"/>
    <w:rsid w:val="003433C6"/>
    <w:rsid w:val="00343453"/>
    <w:rsid w:val="00343570"/>
    <w:rsid w:val="003439EE"/>
    <w:rsid w:val="00343E93"/>
    <w:rsid w:val="0034443B"/>
    <w:rsid w:val="0034587F"/>
    <w:rsid w:val="00346671"/>
    <w:rsid w:val="00346C9D"/>
    <w:rsid w:val="00346D4B"/>
    <w:rsid w:val="003470E4"/>
    <w:rsid w:val="0035018B"/>
    <w:rsid w:val="0035019C"/>
    <w:rsid w:val="00350B76"/>
    <w:rsid w:val="0035130E"/>
    <w:rsid w:val="0035178A"/>
    <w:rsid w:val="0035213E"/>
    <w:rsid w:val="00353127"/>
    <w:rsid w:val="00354196"/>
    <w:rsid w:val="00354520"/>
    <w:rsid w:val="0035533C"/>
    <w:rsid w:val="003559F2"/>
    <w:rsid w:val="003560D7"/>
    <w:rsid w:val="0035611A"/>
    <w:rsid w:val="00356BB7"/>
    <w:rsid w:val="003604E1"/>
    <w:rsid w:val="00361126"/>
    <w:rsid w:val="0036130F"/>
    <w:rsid w:val="00361641"/>
    <w:rsid w:val="003616E9"/>
    <w:rsid w:val="00363160"/>
    <w:rsid w:val="00364129"/>
    <w:rsid w:val="0036460C"/>
    <w:rsid w:val="00364916"/>
    <w:rsid w:val="00364C38"/>
    <w:rsid w:val="00365857"/>
    <w:rsid w:val="00365AD7"/>
    <w:rsid w:val="00367C0F"/>
    <w:rsid w:val="0037067A"/>
    <w:rsid w:val="00371275"/>
    <w:rsid w:val="003718DD"/>
    <w:rsid w:val="00371A47"/>
    <w:rsid w:val="00372045"/>
    <w:rsid w:val="003725B9"/>
    <w:rsid w:val="00372DC4"/>
    <w:rsid w:val="003733E0"/>
    <w:rsid w:val="003737EA"/>
    <w:rsid w:val="00373AC0"/>
    <w:rsid w:val="00375482"/>
    <w:rsid w:val="003759B8"/>
    <w:rsid w:val="00375B5E"/>
    <w:rsid w:val="00376B32"/>
    <w:rsid w:val="003800D1"/>
    <w:rsid w:val="0038053E"/>
    <w:rsid w:val="003805A1"/>
    <w:rsid w:val="00380610"/>
    <w:rsid w:val="00381D07"/>
    <w:rsid w:val="00382B75"/>
    <w:rsid w:val="00382DD8"/>
    <w:rsid w:val="003843DE"/>
    <w:rsid w:val="00384CC0"/>
    <w:rsid w:val="00384EBB"/>
    <w:rsid w:val="00385105"/>
    <w:rsid w:val="00385371"/>
    <w:rsid w:val="00386DC7"/>
    <w:rsid w:val="00387065"/>
    <w:rsid w:val="00387246"/>
    <w:rsid w:val="0039095B"/>
    <w:rsid w:val="0039154D"/>
    <w:rsid w:val="00392CD5"/>
    <w:rsid w:val="00392F8B"/>
    <w:rsid w:val="0039321A"/>
    <w:rsid w:val="00393436"/>
    <w:rsid w:val="003949F0"/>
    <w:rsid w:val="003954E5"/>
    <w:rsid w:val="0039563A"/>
    <w:rsid w:val="003962B7"/>
    <w:rsid w:val="00396409"/>
    <w:rsid w:val="0039698A"/>
    <w:rsid w:val="00396F8F"/>
    <w:rsid w:val="00397958"/>
    <w:rsid w:val="003A069E"/>
    <w:rsid w:val="003A07CE"/>
    <w:rsid w:val="003A1456"/>
    <w:rsid w:val="003A1BAC"/>
    <w:rsid w:val="003A1E21"/>
    <w:rsid w:val="003A239B"/>
    <w:rsid w:val="003A3756"/>
    <w:rsid w:val="003A427D"/>
    <w:rsid w:val="003A4F9D"/>
    <w:rsid w:val="003A523D"/>
    <w:rsid w:val="003A5411"/>
    <w:rsid w:val="003A5753"/>
    <w:rsid w:val="003A5930"/>
    <w:rsid w:val="003A6E31"/>
    <w:rsid w:val="003A74E4"/>
    <w:rsid w:val="003B021B"/>
    <w:rsid w:val="003B0E09"/>
    <w:rsid w:val="003B1BBF"/>
    <w:rsid w:val="003B2250"/>
    <w:rsid w:val="003B2FF8"/>
    <w:rsid w:val="003B301B"/>
    <w:rsid w:val="003B3B14"/>
    <w:rsid w:val="003B3D5F"/>
    <w:rsid w:val="003B3F68"/>
    <w:rsid w:val="003B4182"/>
    <w:rsid w:val="003B423D"/>
    <w:rsid w:val="003B44E1"/>
    <w:rsid w:val="003B5279"/>
    <w:rsid w:val="003B52E8"/>
    <w:rsid w:val="003B56A6"/>
    <w:rsid w:val="003B6660"/>
    <w:rsid w:val="003B6789"/>
    <w:rsid w:val="003B6863"/>
    <w:rsid w:val="003C0B7E"/>
    <w:rsid w:val="003C0FC3"/>
    <w:rsid w:val="003C1538"/>
    <w:rsid w:val="003C1870"/>
    <w:rsid w:val="003C1E2D"/>
    <w:rsid w:val="003C1F1A"/>
    <w:rsid w:val="003C3DEC"/>
    <w:rsid w:val="003C413C"/>
    <w:rsid w:val="003C4460"/>
    <w:rsid w:val="003C4C14"/>
    <w:rsid w:val="003C62F4"/>
    <w:rsid w:val="003C71D6"/>
    <w:rsid w:val="003C78DB"/>
    <w:rsid w:val="003C7E74"/>
    <w:rsid w:val="003D121B"/>
    <w:rsid w:val="003D1BE6"/>
    <w:rsid w:val="003D2916"/>
    <w:rsid w:val="003D2B90"/>
    <w:rsid w:val="003D2D3D"/>
    <w:rsid w:val="003D38E5"/>
    <w:rsid w:val="003D3D11"/>
    <w:rsid w:val="003D403D"/>
    <w:rsid w:val="003D4CD5"/>
    <w:rsid w:val="003D52D0"/>
    <w:rsid w:val="003D55E0"/>
    <w:rsid w:val="003D5B2F"/>
    <w:rsid w:val="003D5DBF"/>
    <w:rsid w:val="003D5E4B"/>
    <w:rsid w:val="003D5F97"/>
    <w:rsid w:val="003D63AD"/>
    <w:rsid w:val="003D6B1A"/>
    <w:rsid w:val="003D73D2"/>
    <w:rsid w:val="003D7B78"/>
    <w:rsid w:val="003E15C3"/>
    <w:rsid w:val="003E3AF4"/>
    <w:rsid w:val="003E44A8"/>
    <w:rsid w:val="003E44AE"/>
    <w:rsid w:val="003E4A95"/>
    <w:rsid w:val="003E4F33"/>
    <w:rsid w:val="003E54BE"/>
    <w:rsid w:val="003E5866"/>
    <w:rsid w:val="003E5F83"/>
    <w:rsid w:val="003E6702"/>
    <w:rsid w:val="003E6ED4"/>
    <w:rsid w:val="003F0427"/>
    <w:rsid w:val="003F0898"/>
    <w:rsid w:val="003F1787"/>
    <w:rsid w:val="003F1792"/>
    <w:rsid w:val="003F1DAC"/>
    <w:rsid w:val="003F21B4"/>
    <w:rsid w:val="003F2360"/>
    <w:rsid w:val="003F2717"/>
    <w:rsid w:val="003F3560"/>
    <w:rsid w:val="003F3866"/>
    <w:rsid w:val="003F4154"/>
    <w:rsid w:val="003F48AF"/>
    <w:rsid w:val="003F5842"/>
    <w:rsid w:val="003F5F72"/>
    <w:rsid w:val="003F61E1"/>
    <w:rsid w:val="003F670A"/>
    <w:rsid w:val="003F6E19"/>
    <w:rsid w:val="003F7FD1"/>
    <w:rsid w:val="0040041B"/>
    <w:rsid w:val="0040153C"/>
    <w:rsid w:val="004026A9"/>
    <w:rsid w:val="00402885"/>
    <w:rsid w:val="00403472"/>
    <w:rsid w:val="004041C6"/>
    <w:rsid w:val="00404243"/>
    <w:rsid w:val="004043B6"/>
    <w:rsid w:val="0040485F"/>
    <w:rsid w:val="00404B58"/>
    <w:rsid w:val="00404CB5"/>
    <w:rsid w:val="00405034"/>
    <w:rsid w:val="00405D84"/>
    <w:rsid w:val="00406193"/>
    <w:rsid w:val="004062C8"/>
    <w:rsid w:val="00406827"/>
    <w:rsid w:val="00406EDE"/>
    <w:rsid w:val="004072F1"/>
    <w:rsid w:val="00410297"/>
    <w:rsid w:val="004103AD"/>
    <w:rsid w:val="00410D90"/>
    <w:rsid w:val="00411648"/>
    <w:rsid w:val="004116A8"/>
    <w:rsid w:val="00411FD1"/>
    <w:rsid w:val="00412281"/>
    <w:rsid w:val="00414160"/>
    <w:rsid w:val="004146C8"/>
    <w:rsid w:val="00415359"/>
    <w:rsid w:val="0041596E"/>
    <w:rsid w:val="00415E10"/>
    <w:rsid w:val="00416360"/>
    <w:rsid w:val="00416691"/>
    <w:rsid w:val="00420670"/>
    <w:rsid w:val="00423E08"/>
    <w:rsid w:val="00424255"/>
    <w:rsid w:val="00424B5A"/>
    <w:rsid w:val="00426A0C"/>
    <w:rsid w:val="00426A67"/>
    <w:rsid w:val="00426BFC"/>
    <w:rsid w:val="00427C5E"/>
    <w:rsid w:val="00427D29"/>
    <w:rsid w:val="0043067D"/>
    <w:rsid w:val="00430C60"/>
    <w:rsid w:val="00430D46"/>
    <w:rsid w:val="00430EBC"/>
    <w:rsid w:val="00430F77"/>
    <w:rsid w:val="00431337"/>
    <w:rsid w:val="00431375"/>
    <w:rsid w:val="00431563"/>
    <w:rsid w:val="004324B1"/>
    <w:rsid w:val="0043252F"/>
    <w:rsid w:val="00432749"/>
    <w:rsid w:val="00432A33"/>
    <w:rsid w:val="00432A66"/>
    <w:rsid w:val="00433B7E"/>
    <w:rsid w:val="00433F14"/>
    <w:rsid w:val="004342E2"/>
    <w:rsid w:val="00434FFE"/>
    <w:rsid w:val="00435323"/>
    <w:rsid w:val="00435801"/>
    <w:rsid w:val="0043588F"/>
    <w:rsid w:val="00436A7A"/>
    <w:rsid w:val="00436D90"/>
    <w:rsid w:val="00437D63"/>
    <w:rsid w:val="00440CA4"/>
    <w:rsid w:val="004414BB"/>
    <w:rsid w:val="004429C9"/>
    <w:rsid w:val="00443801"/>
    <w:rsid w:val="004438FB"/>
    <w:rsid w:val="00443C58"/>
    <w:rsid w:val="00443D9B"/>
    <w:rsid w:val="00444350"/>
    <w:rsid w:val="0044589A"/>
    <w:rsid w:val="00446387"/>
    <w:rsid w:val="0044690C"/>
    <w:rsid w:val="00446DFD"/>
    <w:rsid w:val="00447209"/>
    <w:rsid w:val="00447270"/>
    <w:rsid w:val="00447397"/>
    <w:rsid w:val="0044747D"/>
    <w:rsid w:val="00450B5A"/>
    <w:rsid w:val="00450D60"/>
    <w:rsid w:val="00451805"/>
    <w:rsid w:val="0045213A"/>
    <w:rsid w:val="00453F68"/>
    <w:rsid w:val="00454793"/>
    <w:rsid w:val="00454862"/>
    <w:rsid w:val="00454D34"/>
    <w:rsid w:val="0045678B"/>
    <w:rsid w:val="0045EE7F"/>
    <w:rsid w:val="00461293"/>
    <w:rsid w:val="00461ADA"/>
    <w:rsid w:val="00462506"/>
    <w:rsid w:val="0046382A"/>
    <w:rsid w:val="00463C2D"/>
    <w:rsid w:val="00466FD4"/>
    <w:rsid w:val="0046799C"/>
    <w:rsid w:val="00467EFC"/>
    <w:rsid w:val="004702AD"/>
    <w:rsid w:val="004711DF"/>
    <w:rsid w:val="00471371"/>
    <w:rsid w:val="004725EE"/>
    <w:rsid w:val="004730B2"/>
    <w:rsid w:val="00473D34"/>
    <w:rsid w:val="00475D76"/>
    <w:rsid w:val="00475F0C"/>
    <w:rsid w:val="00477E25"/>
    <w:rsid w:val="0048071F"/>
    <w:rsid w:val="00480E79"/>
    <w:rsid w:val="00480FAF"/>
    <w:rsid w:val="004815C7"/>
    <w:rsid w:val="00481841"/>
    <w:rsid w:val="0048215F"/>
    <w:rsid w:val="004826F4"/>
    <w:rsid w:val="00483281"/>
    <w:rsid w:val="00483A93"/>
    <w:rsid w:val="00483BAD"/>
    <w:rsid w:val="0048442F"/>
    <w:rsid w:val="004857EE"/>
    <w:rsid w:val="00485C85"/>
    <w:rsid w:val="00485D27"/>
    <w:rsid w:val="0048624C"/>
    <w:rsid w:val="00490914"/>
    <w:rsid w:val="00491231"/>
    <w:rsid w:val="00491294"/>
    <w:rsid w:val="00491D93"/>
    <w:rsid w:val="00492F17"/>
    <w:rsid w:val="00493694"/>
    <w:rsid w:val="00493DD9"/>
    <w:rsid w:val="004945AE"/>
    <w:rsid w:val="0049487D"/>
    <w:rsid w:val="0049531C"/>
    <w:rsid w:val="00495864"/>
    <w:rsid w:val="00496227"/>
    <w:rsid w:val="00496553"/>
    <w:rsid w:val="00497930"/>
    <w:rsid w:val="004A00AC"/>
    <w:rsid w:val="004A1866"/>
    <w:rsid w:val="004A18E2"/>
    <w:rsid w:val="004A1CD5"/>
    <w:rsid w:val="004A1F7A"/>
    <w:rsid w:val="004A2319"/>
    <w:rsid w:val="004A29A4"/>
    <w:rsid w:val="004A2D5B"/>
    <w:rsid w:val="004A2F5F"/>
    <w:rsid w:val="004A3278"/>
    <w:rsid w:val="004A3F4F"/>
    <w:rsid w:val="004A45F9"/>
    <w:rsid w:val="004A5159"/>
    <w:rsid w:val="004A53BC"/>
    <w:rsid w:val="004A54C0"/>
    <w:rsid w:val="004A594D"/>
    <w:rsid w:val="004A5CB2"/>
    <w:rsid w:val="004A6FA9"/>
    <w:rsid w:val="004B0448"/>
    <w:rsid w:val="004B0686"/>
    <w:rsid w:val="004B147C"/>
    <w:rsid w:val="004B2B69"/>
    <w:rsid w:val="004B310F"/>
    <w:rsid w:val="004B325B"/>
    <w:rsid w:val="004B3882"/>
    <w:rsid w:val="004B4322"/>
    <w:rsid w:val="004B4BC9"/>
    <w:rsid w:val="004B4D93"/>
    <w:rsid w:val="004B53D6"/>
    <w:rsid w:val="004B5C1F"/>
    <w:rsid w:val="004B6138"/>
    <w:rsid w:val="004B62E9"/>
    <w:rsid w:val="004B6B00"/>
    <w:rsid w:val="004C0C15"/>
    <w:rsid w:val="004C0E7F"/>
    <w:rsid w:val="004C1327"/>
    <w:rsid w:val="004C2AA9"/>
    <w:rsid w:val="004C2C49"/>
    <w:rsid w:val="004C322F"/>
    <w:rsid w:val="004C3A62"/>
    <w:rsid w:val="004C3C00"/>
    <w:rsid w:val="004C3DBD"/>
    <w:rsid w:val="004C3E9A"/>
    <w:rsid w:val="004C46B5"/>
    <w:rsid w:val="004C561F"/>
    <w:rsid w:val="004C7346"/>
    <w:rsid w:val="004D0126"/>
    <w:rsid w:val="004D0A44"/>
    <w:rsid w:val="004D0CDB"/>
    <w:rsid w:val="004D0EC5"/>
    <w:rsid w:val="004D0F5D"/>
    <w:rsid w:val="004D1096"/>
    <w:rsid w:val="004D1B2B"/>
    <w:rsid w:val="004D232E"/>
    <w:rsid w:val="004D3FD8"/>
    <w:rsid w:val="004D4CB1"/>
    <w:rsid w:val="004D5613"/>
    <w:rsid w:val="004D57A5"/>
    <w:rsid w:val="004D678D"/>
    <w:rsid w:val="004D6BB3"/>
    <w:rsid w:val="004E024A"/>
    <w:rsid w:val="004E096A"/>
    <w:rsid w:val="004E09AE"/>
    <w:rsid w:val="004E0B26"/>
    <w:rsid w:val="004E0E7D"/>
    <w:rsid w:val="004E110F"/>
    <w:rsid w:val="004E2C01"/>
    <w:rsid w:val="004E2F55"/>
    <w:rsid w:val="004E33DF"/>
    <w:rsid w:val="004E3AF3"/>
    <w:rsid w:val="004E452A"/>
    <w:rsid w:val="004E4638"/>
    <w:rsid w:val="004E5064"/>
    <w:rsid w:val="004E552F"/>
    <w:rsid w:val="004E6103"/>
    <w:rsid w:val="004E6ADC"/>
    <w:rsid w:val="004E7828"/>
    <w:rsid w:val="004F1532"/>
    <w:rsid w:val="004F2224"/>
    <w:rsid w:val="004F372B"/>
    <w:rsid w:val="004F418F"/>
    <w:rsid w:val="004F43D0"/>
    <w:rsid w:val="004F49C1"/>
    <w:rsid w:val="004F4A94"/>
    <w:rsid w:val="004F4DD7"/>
    <w:rsid w:val="004F50F9"/>
    <w:rsid w:val="004F530B"/>
    <w:rsid w:val="004F578E"/>
    <w:rsid w:val="004F5F42"/>
    <w:rsid w:val="004F60A9"/>
    <w:rsid w:val="004F6777"/>
    <w:rsid w:val="004F6859"/>
    <w:rsid w:val="004F7995"/>
    <w:rsid w:val="005008CC"/>
    <w:rsid w:val="00501D75"/>
    <w:rsid w:val="005040DF"/>
    <w:rsid w:val="0050419B"/>
    <w:rsid w:val="0050522C"/>
    <w:rsid w:val="00505342"/>
    <w:rsid w:val="00505420"/>
    <w:rsid w:val="0050549B"/>
    <w:rsid w:val="00505FDB"/>
    <w:rsid w:val="005060B1"/>
    <w:rsid w:val="00506187"/>
    <w:rsid w:val="00506247"/>
    <w:rsid w:val="005104DA"/>
    <w:rsid w:val="00510CEB"/>
    <w:rsid w:val="00510F34"/>
    <w:rsid w:val="005116F9"/>
    <w:rsid w:val="00511A7B"/>
    <w:rsid w:val="00512C6F"/>
    <w:rsid w:val="00513D89"/>
    <w:rsid w:val="00513D8C"/>
    <w:rsid w:val="00513DE6"/>
    <w:rsid w:val="0051518E"/>
    <w:rsid w:val="005156AE"/>
    <w:rsid w:val="00515B53"/>
    <w:rsid w:val="0051634B"/>
    <w:rsid w:val="0052014A"/>
    <w:rsid w:val="005209CC"/>
    <w:rsid w:val="00521043"/>
    <w:rsid w:val="005213DD"/>
    <w:rsid w:val="00521528"/>
    <w:rsid w:val="00521EBB"/>
    <w:rsid w:val="00521EFF"/>
    <w:rsid w:val="005227F7"/>
    <w:rsid w:val="0052334A"/>
    <w:rsid w:val="00523CB2"/>
    <w:rsid w:val="0052407B"/>
    <w:rsid w:val="005241B5"/>
    <w:rsid w:val="005243E0"/>
    <w:rsid w:val="00524A5F"/>
    <w:rsid w:val="005259F5"/>
    <w:rsid w:val="00525F6B"/>
    <w:rsid w:val="00526C20"/>
    <w:rsid w:val="005277EA"/>
    <w:rsid w:val="00530712"/>
    <w:rsid w:val="0053098D"/>
    <w:rsid w:val="00531DA8"/>
    <w:rsid w:val="005336A3"/>
    <w:rsid w:val="00533A62"/>
    <w:rsid w:val="005341EB"/>
    <w:rsid w:val="005341F6"/>
    <w:rsid w:val="00534693"/>
    <w:rsid w:val="00535017"/>
    <w:rsid w:val="0053643E"/>
    <w:rsid w:val="0053668A"/>
    <w:rsid w:val="005402D1"/>
    <w:rsid w:val="00540412"/>
    <w:rsid w:val="00540F9B"/>
    <w:rsid w:val="00541D83"/>
    <w:rsid w:val="00542112"/>
    <w:rsid w:val="005429E6"/>
    <w:rsid w:val="005432CC"/>
    <w:rsid w:val="005459BE"/>
    <w:rsid w:val="005464AD"/>
    <w:rsid w:val="00546575"/>
    <w:rsid w:val="00547D37"/>
    <w:rsid w:val="005514E8"/>
    <w:rsid w:val="00552C77"/>
    <w:rsid w:val="0055381B"/>
    <w:rsid w:val="00553B48"/>
    <w:rsid w:val="00554B0C"/>
    <w:rsid w:val="00554D23"/>
    <w:rsid w:val="00555025"/>
    <w:rsid w:val="005550A8"/>
    <w:rsid w:val="00555BB8"/>
    <w:rsid w:val="00557955"/>
    <w:rsid w:val="0055799D"/>
    <w:rsid w:val="005579BB"/>
    <w:rsid w:val="00560DA1"/>
    <w:rsid w:val="00560F58"/>
    <w:rsid w:val="00561F4C"/>
    <w:rsid w:val="0056202A"/>
    <w:rsid w:val="00562322"/>
    <w:rsid w:val="00562B49"/>
    <w:rsid w:val="005639D1"/>
    <w:rsid w:val="0056446A"/>
    <w:rsid w:val="00564B26"/>
    <w:rsid w:val="0056551A"/>
    <w:rsid w:val="00565CAD"/>
    <w:rsid w:val="005660DC"/>
    <w:rsid w:val="005667CC"/>
    <w:rsid w:val="00566A52"/>
    <w:rsid w:val="00566D13"/>
    <w:rsid w:val="00567844"/>
    <w:rsid w:val="00567BF6"/>
    <w:rsid w:val="00567F8C"/>
    <w:rsid w:val="00570402"/>
    <w:rsid w:val="00570630"/>
    <w:rsid w:val="0057074A"/>
    <w:rsid w:val="00570D7F"/>
    <w:rsid w:val="00571471"/>
    <w:rsid w:val="00571A70"/>
    <w:rsid w:val="00571F6B"/>
    <w:rsid w:val="00572FC5"/>
    <w:rsid w:val="00573420"/>
    <w:rsid w:val="00574A1D"/>
    <w:rsid w:val="0057549D"/>
    <w:rsid w:val="00575883"/>
    <w:rsid w:val="005767EB"/>
    <w:rsid w:val="005769D6"/>
    <w:rsid w:val="0057707C"/>
    <w:rsid w:val="00577239"/>
    <w:rsid w:val="00577496"/>
    <w:rsid w:val="005774EC"/>
    <w:rsid w:val="00581CA6"/>
    <w:rsid w:val="00585CB6"/>
    <w:rsid w:val="00587B17"/>
    <w:rsid w:val="00587C5E"/>
    <w:rsid w:val="0059049B"/>
    <w:rsid w:val="00590574"/>
    <w:rsid w:val="005912FF"/>
    <w:rsid w:val="00591DB2"/>
    <w:rsid w:val="00591FA4"/>
    <w:rsid w:val="005921F5"/>
    <w:rsid w:val="005926AE"/>
    <w:rsid w:val="005926E9"/>
    <w:rsid w:val="00592BB1"/>
    <w:rsid w:val="005931AD"/>
    <w:rsid w:val="005949B9"/>
    <w:rsid w:val="005954B5"/>
    <w:rsid w:val="00595DAA"/>
    <w:rsid w:val="00596349"/>
    <w:rsid w:val="0059674E"/>
    <w:rsid w:val="0059699C"/>
    <w:rsid w:val="00597FB3"/>
    <w:rsid w:val="005A0182"/>
    <w:rsid w:val="005A0535"/>
    <w:rsid w:val="005A0787"/>
    <w:rsid w:val="005A0819"/>
    <w:rsid w:val="005A171C"/>
    <w:rsid w:val="005A1B88"/>
    <w:rsid w:val="005A358E"/>
    <w:rsid w:val="005A516E"/>
    <w:rsid w:val="005A5688"/>
    <w:rsid w:val="005A60B3"/>
    <w:rsid w:val="005A63A7"/>
    <w:rsid w:val="005A6C87"/>
    <w:rsid w:val="005B06B4"/>
    <w:rsid w:val="005B1360"/>
    <w:rsid w:val="005B139D"/>
    <w:rsid w:val="005B1FEC"/>
    <w:rsid w:val="005B203A"/>
    <w:rsid w:val="005B2B10"/>
    <w:rsid w:val="005B359B"/>
    <w:rsid w:val="005B3730"/>
    <w:rsid w:val="005B3952"/>
    <w:rsid w:val="005B3AA3"/>
    <w:rsid w:val="005B4270"/>
    <w:rsid w:val="005B42D5"/>
    <w:rsid w:val="005B4390"/>
    <w:rsid w:val="005B5404"/>
    <w:rsid w:val="005B7193"/>
    <w:rsid w:val="005B7243"/>
    <w:rsid w:val="005C1FE2"/>
    <w:rsid w:val="005C36DF"/>
    <w:rsid w:val="005C484C"/>
    <w:rsid w:val="005C4E2E"/>
    <w:rsid w:val="005C57A4"/>
    <w:rsid w:val="005C78F7"/>
    <w:rsid w:val="005C7C2C"/>
    <w:rsid w:val="005C7DFC"/>
    <w:rsid w:val="005C7E69"/>
    <w:rsid w:val="005D0180"/>
    <w:rsid w:val="005D09AC"/>
    <w:rsid w:val="005D1561"/>
    <w:rsid w:val="005D2535"/>
    <w:rsid w:val="005D336B"/>
    <w:rsid w:val="005D398D"/>
    <w:rsid w:val="005D3B53"/>
    <w:rsid w:val="005D3BF3"/>
    <w:rsid w:val="005D41AE"/>
    <w:rsid w:val="005D44B6"/>
    <w:rsid w:val="005D504C"/>
    <w:rsid w:val="005D5092"/>
    <w:rsid w:val="005D5971"/>
    <w:rsid w:val="005D5DBA"/>
    <w:rsid w:val="005D61D8"/>
    <w:rsid w:val="005D6CCF"/>
    <w:rsid w:val="005D76BF"/>
    <w:rsid w:val="005E04F5"/>
    <w:rsid w:val="005E0536"/>
    <w:rsid w:val="005E0745"/>
    <w:rsid w:val="005E07C3"/>
    <w:rsid w:val="005E1014"/>
    <w:rsid w:val="005E13EF"/>
    <w:rsid w:val="005E1618"/>
    <w:rsid w:val="005E176D"/>
    <w:rsid w:val="005E1958"/>
    <w:rsid w:val="005E1AB5"/>
    <w:rsid w:val="005E1B3E"/>
    <w:rsid w:val="005E2FE3"/>
    <w:rsid w:val="005E3B6D"/>
    <w:rsid w:val="005E4004"/>
    <w:rsid w:val="005E50F3"/>
    <w:rsid w:val="005E5529"/>
    <w:rsid w:val="005E59A3"/>
    <w:rsid w:val="005E6414"/>
    <w:rsid w:val="005E6E1D"/>
    <w:rsid w:val="005E7735"/>
    <w:rsid w:val="005F0AFA"/>
    <w:rsid w:val="005F1A73"/>
    <w:rsid w:val="005F1AD8"/>
    <w:rsid w:val="005F1DE1"/>
    <w:rsid w:val="005F2139"/>
    <w:rsid w:val="005F29ED"/>
    <w:rsid w:val="005F2F83"/>
    <w:rsid w:val="005F4C84"/>
    <w:rsid w:val="005F5982"/>
    <w:rsid w:val="005F6202"/>
    <w:rsid w:val="005F6A04"/>
    <w:rsid w:val="005F6A7C"/>
    <w:rsid w:val="005F75E2"/>
    <w:rsid w:val="005F7C09"/>
    <w:rsid w:val="006004E5"/>
    <w:rsid w:val="00600F7E"/>
    <w:rsid w:val="0060118C"/>
    <w:rsid w:val="00603A33"/>
    <w:rsid w:val="00603BD2"/>
    <w:rsid w:val="00603C12"/>
    <w:rsid w:val="00603F4A"/>
    <w:rsid w:val="0060444E"/>
    <w:rsid w:val="0060518B"/>
    <w:rsid w:val="00605B4E"/>
    <w:rsid w:val="0060612E"/>
    <w:rsid w:val="00606B59"/>
    <w:rsid w:val="0060752F"/>
    <w:rsid w:val="00607789"/>
    <w:rsid w:val="00607F2A"/>
    <w:rsid w:val="006101DF"/>
    <w:rsid w:val="0061088B"/>
    <w:rsid w:val="006109B0"/>
    <w:rsid w:val="00610BFD"/>
    <w:rsid w:val="00610D47"/>
    <w:rsid w:val="006123AA"/>
    <w:rsid w:val="0061374E"/>
    <w:rsid w:val="00613FDF"/>
    <w:rsid w:val="006140F2"/>
    <w:rsid w:val="00614DC4"/>
    <w:rsid w:val="00615A20"/>
    <w:rsid w:val="00615DC2"/>
    <w:rsid w:val="00615EBB"/>
    <w:rsid w:val="00616121"/>
    <w:rsid w:val="00616186"/>
    <w:rsid w:val="00617064"/>
    <w:rsid w:val="006175C9"/>
    <w:rsid w:val="00617CAA"/>
    <w:rsid w:val="00620079"/>
    <w:rsid w:val="00620592"/>
    <w:rsid w:val="006228D2"/>
    <w:rsid w:val="0062292F"/>
    <w:rsid w:val="00622E27"/>
    <w:rsid w:val="0062463C"/>
    <w:rsid w:val="006246F4"/>
    <w:rsid w:val="00624771"/>
    <w:rsid w:val="00624D0C"/>
    <w:rsid w:val="00625669"/>
    <w:rsid w:val="00626A0B"/>
    <w:rsid w:val="0062770E"/>
    <w:rsid w:val="00631346"/>
    <w:rsid w:val="00631CE6"/>
    <w:rsid w:val="00633755"/>
    <w:rsid w:val="00636063"/>
    <w:rsid w:val="006362DC"/>
    <w:rsid w:val="006370ED"/>
    <w:rsid w:val="006372FE"/>
    <w:rsid w:val="00637D67"/>
    <w:rsid w:val="00640457"/>
    <w:rsid w:val="00640BA3"/>
    <w:rsid w:val="00641B38"/>
    <w:rsid w:val="00641BA8"/>
    <w:rsid w:val="00641F5E"/>
    <w:rsid w:val="00642464"/>
    <w:rsid w:val="006424E7"/>
    <w:rsid w:val="00642BD6"/>
    <w:rsid w:val="00643ABA"/>
    <w:rsid w:val="00643B74"/>
    <w:rsid w:val="00643DB8"/>
    <w:rsid w:val="006442C8"/>
    <w:rsid w:val="0064432F"/>
    <w:rsid w:val="00644B0F"/>
    <w:rsid w:val="00645F51"/>
    <w:rsid w:val="00645FCA"/>
    <w:rsid w:val="006468BF"/>
    <w:rsid w:val="00647B39"/>
    <w:rsid w:val="00650FAF"/>
    <w:rsid w:val="00651125"/>
    <w:rsid w:val="0065156B"/>
    <w:rsid w:val="006520C3"/>
    <w:rsid w:val="0065215E"/>
    <w:rsid w:val="00652236"/>
    <w:rsid w:val="006525E3"/>
    <w:rsid w:val="0065269B"/>
    <w:rsid w:val="006542AB"/>
    <w:rsid w:val="006542FE"/>
    <w:rsid w:val="0065453D"/>
    <w:rsid w:val="00654A6A"/>
    <w:rsid w:val="00655346"/>
    <w:rsid w:val="00655F8B"/>
    <w:rsid w:val="006563AD"/>
    <w:rsid w:val="00656E3A"/>
    <w:rsid w:val="00656E54"/>
    <w:rsid w:val="0065755F"/>
    <w:rsid w:val="0065760A"/>
    <w:rsid w:val="0065767E"/>
    <w:rsid w:val="0065771E"/>
    <w:rsid w:val="00657794"/>
    <w:rsid w:val="00657C9C"/>
    <w:rsid w:val="00660D4A"/>
    <w:rsid w:val="00661168"/>
    <w:rsid w:val="0066139D"/>
    <w:rsid w:val="006617AA"/>
    <w:rsid w:val="00661ED3"/>
    <w:rsid w:val="006623AB"/>
    <w:rsid w:val="00662B49"/>
    <w:rsid w:val="00663221"/>
    <w:rsid w:val="006634E9"/>
    <w:rsid w:val="00663CBB"/>
    <w:rsid w:val="00663D1C"/>
    <w:rsid w:val="00664619"/>
    <w:rsid w:val="006656BD"/>
    <w:rsid w:val="0066580C"/>
    <w:rsid w:val="00665E2A"/>
    <w:rsid w:val="006663FE"/>
    <w:rsid w:val="006672C9"/>
    <w:rsid w:val="00671489"/>
    <w:rsid w:val="006716BB"/>
    <w:rsid w:val="00672935"/>
    <w:rsid w:val="00672B73"/>
    <w:rsid w:val="00673094"/>
    <w:rsid w:val="0067339D"/>
    <w:rsid w:val="00673F01"/>
    <w:rsid w:val="00674980"/>
    <w:rsid w:val="006762BF"/>
    <w:rsid w:val="00676BE0"/>
    <w:rsid w:val="00676C26"/>
    <w:rsid w:val="00677112"/>
    <w:rsid w:val="006776D8"/>
    <w:rsid w:val="00677AA1"/>
    <w:rsid w:val="00677F14"/>
    <w:rsid w:val="006802AC"/>
    <w:rsid w:val="00681FAF"/>
    <w:rsid w:val="00682FC9"/>
    <w:rsid w:val="006831EA"/>
    <w:rsid w:val="00684132"/>
    <w:rsid w:val="006844A3"/>
    <w:rsid w:val="00686132"/>
    <w:rsid w:val="006868E9"/>
    <w:rsid w:val="00686AD9"/>
    <w:rsid w:val="00686ED8"/>
    <w:rsid w:val="006874C9"/>
    <w:rsid w:val="00687E38"/>
    <w:rsid w:val="00690522"/>
    <w:rsid w:val="006913F7"/>
    <w:rsid w:val="006924CC"/>
    <w:rsid w:val="006928DB"/>
    <w:rsid w:val="00693132"/>
    <w:rsid w:val="00693519"/>
    <w:rsid w:val="006936F9"/>
    <w:rsid w:val="00693B0A"/>
    <w:rsid w:val="00693FD0"/>
    <w:rsid w:val="00694F07"/>
    <w:rsid w:val="00696070"/>
    <w:rsid w:val="00696288"/>
    <w:rsid w:val="00696D26"/>
    <w:rsid w:val="00697996"/>
    <w:rsid w:val="00697E2E"/>
    <w:rsid w:val="006A0401"/>
    <w:rsid w:val="006A0F43"/>
    <w:rsid w:val="006A24A8"/>
    <w:rsid w:val="006A2C8C"/>
    <w:rsid w:val="006A3CE3"/>
    <w:rsid w:val="006A4590"/>
    <w:rsid w:val="006A476B"/>
    <w:rsid w:val="006A495A"/>
    <w:rsid w:val="006A4A4F"/>
    <w:rsid w:val="006A535D"/>
    <w:rsid w:val="006A5E41"/>
    <w:rsid w:val="006A74CE"/>
    <w:rsid w:val="006A7AF0"/>
    <w:rsid w:val="006B038C"/>
    <w:rsid w:val="006B1970"/>
    <w:rsid w:val="006B2495"/>
    <w:rsid w:val="006B3031"/>
    <w:rsid w:val="006B374E"/>
    <w:rsid w:val="006B416E"/>
    <w:rsid w:val="006B4ACA"/>
    <w:rsid w:val="006B5584"/>
    <w:rsid w:val="006B56B7"/>
    <w:rsid w:val="006B5B6F"/>
    <w:rsid w:val="006B61E2"/>
    <w:rsid w:val="006B6B00"/>
    <w:rsid w:val="006C16FF"/>
    <w:rsid w:val="006C1DC0"/>
    <w:rsid w:val="006C20F2"/>
    <w:rsid w:val="006C231D"/>
    <w:rsid w:val="006C3019"/>
    <w:rsid w:val="006C34D4"/>
    <w:rsid w:val="006C3B76"/>
    <w:rsid w:val="006C4A7E"/>
    <w:rsid w:val="006C504E"/>
    <w:rsid w:val="006C6F5E"/>
    <w:rsid w:val="006C773C"/>
    <w:rsid w:val="006C7A0C"/>
    <w:rsid w:val="006C7DD8"/>
    <w:rsid w:val="006D01EA"/>
    <w:rsid w:val="006D0C6B"/>
    <w:rsid w:val="006D1150"/>
    <w:rsid w:val="006D1220"/>
    <w:rsid w:val="006D190E"/>
    <w:rsid w:val="006D23FD"/>
    <w:rsid w:val="006D367D"/>
    <w:rsid w:val="006D4ECC"/>
    <w:rsid w:val="006D614C"/>
    <w:rsid w:val="006D7223"/>
    <w:rsid w:val="006D7C78"/>
    <w:rsid w:val="006DB8C9"/>
    <w:rsid w:val="006E0B33"/>
    <w:rsid w:val="006E1D51"/>
    <w:rsid w:val="006E220E"/>
    <w:rsid w:val="006E2485"/>
    <w:rsid w:val="006E28A2"/>
    <w:rsid w:val="006E3639"/>
    <w:rsid w:val="006E3972"/>
    <w:rsid w:val="006E4711"/>
    <w:rsid w:val="006E4A21"/>
    <w:rsid w:val="006E539F"/>
    <w:rsid w:val="006E672B"/>
    <w:rsid w:val="006E6944"/>
    <w:rsid w:val="006E7BA6"/>
    <w:rsid w:val="006F0517"/>
    <w:rsid w:val="006F0790"/>
    <w:rsid w:val="006F0ABB"/>
    <w:rsid w:val="006F0B53"/>
    <w:rsid w:val="006F146F"/>
    <w:rsid w:val="006F55CE"/>
    <w:rsid w:val="006F5F72"/>
    <w:rsid w:val="006F6A30"/>
    <w:rsid w:val="006F7BF1"/>
    <w:rsid w:val="006F7DED"/>
    <w:rsid w:val="0070014D"/>
    <w:rsid w:val="00700BCE"/>
    <w:rsid w:val="00700F6F"/>
    <w:rsid w:val="00701960"/>
    <w:rsid w:val="0070196E"/>
    <w:rsid w:val="0070202E"/>
    <w:rsid w:val="00705420"/>
    <w:rsid w:val="007063BA"/>
    <w:rsid w:val="0070699E"/>
    <w:rsid w:val="00707281"/>
    <w:rsid w:val="007078BE"/>
    <w:rsid w:val="00707933"/>
    <w:rsid w:val="007106EC"/>
    <w:rsid w:val="00710903"/>
    <w:rsid w:val="00710933"/>
    <w:rsid w:val="00710E77"/>
    <w:rsid w:val="007111FF"/>
    <w:rsid w:val="00711944"/>
    <w:rsid w:val="00712C78"/>
    <w:rsid w:val="00712DA2"/>
    <w:rsid w:val="00712EBD"/>
    <w:rsid w:val="0071388C"/>
    <w:rsid w:val="00714A68"/>
    <w:rsid w:val="00714DAA"/>
    <w:rsid w:val="00715DD8"/>
    <w:rsid w:val="0071636F"/>
    <w:rsid w:val="007163F8"/>
    <w:rsid w:val="007167D0"/>
    <w:rsid w:val="00716FED"/>
    <w:rsid w:val="0071770D"/>
    <w:rsid w:val="0071793D"/>
    <w:rsid w:val="00717AF1"/>
    <w:rsid w:val="00720316"/>
    <w:rsid w:val="00720809"/>
    <w:rsid w:val="00720D40"/>
    <w:rsid w:val="00721293"/>
    <w:rsid w:val="00721B51"/>
    <w:rsid w:val="007247A3"/>
    <w:rsid w:val="00724BA8"/>
    <w:rsid w:val="007254B6"/>
    <w:rsid w:val="0072564B"/>
    <w:rsid w:val="007259B6"/>
    <w:rsid w:val="00725FDD"/>
    <w:rsid w:val="00726347"/>
    <w:rsid w:val="00727143"/>
    <w:rsid w:val="00727821"/>
    <w:rsid w:val="00727F37"/>
    <w:rsid w:val="00731AE0"/>
    <w:rsid w:val="00732808"/>
    <w:rsid w:val="0073315D"/>
    <w:rsid w:val="00735105"/>
    <w:rsid w:val="007358BF"/>
    <w:rsid w:val="00735D6E"/>
    <w:rsid w:val="007363DF"/>
    <w:rsid w:val="007365A5"/>
    <w:rsid w:val="007372F9"/>
    <w:rsid w:val="00737779"/>
    <w:rsid w:val="00741814"/>
    <w:rsid w:val="00741EED"/>
    <w:rsid w:val="007423A0"/>
    <w:rsid w:val="00743EFD"/>
    <w:rsid w:val="00745F46"/>
    <w:rsid w:val="00747033"/>
    <w:rsid w:val="00747214"/>
    <w:rsid w:val="00747880"/>
    <w:rsid w:val="00747B45"/>
    <w:rsid w:val="00747E30"/>
    <w:rsid w:val="007514C1"/>
    <w:rsid w:val="00752740"/>
    <w:rsid w:val="00753349"/>
    <w:rsid w:val="00753DA0"/>
    <w:rsid w:val="00754EA4"/>
    <w:rsid w:val="0076049E"/>
    <w:rsid w:val="0076072D"/>
    <w:rsid w:val="007614F5"/>
    <w:rsid w:val="00762B2A"/>
    <w:rsid w:val="00764607"/>
    <w:rsid w:val="00764D33"/>
    <w:rsid w:val="00765595"/>
    <w:rsid w:val="0076682E"/>
    <w:rsid w:val="007669E9"/>
    <w:rsid w:val="007674BA"/>
    <w:rsid w:val="00767E7B"/>
    <w:rsid w:val="007707B1"/>
    <w:rsid w:val="00771AC7"/>
    <w:rsid w:val="00771C7D"/>
    <w:rsid w:val="00772C0B"/>
    <w:rsid w:val="00772EA9"/>
    <w:rsid w:val="00774351"/>
    <w:rsid w:val="00774734"/>
    <w:rsid w:val="00775B00"/>
    <w:rsid w:val="00775C49"/>
    <w:rsid w:val="00776133"/>
    <w:rsid w:val="007761F8"/>
    <w:rsid w:val="00777487"/>
    <w:rsid w:val="00777B88"/>
    <w:rsid w:val="00780036"/>
    <w:rsid w:val="007805A7"/>
    <w:rsid w:val="00781A62"/>
    <w:rsid w:val="00781D74"/>
    <w:rsid w:val="00782675"/>
    <w:rsid w:val="0078348C"/>
    <w:rsid w:val="00783E41"/>
    <w:rsid w:val="0078442F"/>
    <w:rsid w:val="00784B80"/>
    <w:rsid w:val="00784FDE"/>
    <w:rsid w:val="0078525E"/>
    <w:rsid w:val="00790694"/>
    <w:rsid w:val="00790713"/>
    <w:rsid w:val="00791011"/>
    <w:rsid w:val="00792077"/>
    <w:rsid w:val="00792E61"/>
    <w:rsid w:val="007933AC"/>
    <w:rsid w:val="00793A5C"/>
    <w:rsid w:val="00793B0B"/>
    <w:rsid w:val="0079455C"/>
    <w:rsid w:val="007945F1"/>
    <w:rsid w:val="00794E6A"/>
    <w:rsid w:val="007955C2"/>
    <w:rsid w:val="007959B7"/>
    <w:rsid w:val="00796082"/>
    <w:rsid w:val="00796760"/>
    <w:rsid w:val="0079705F"/>
    <w:rsid w:val="00797351"/>
    <w:rsid w:val="00797409"/>
    <w:rsid w:val="007A0393"/>
    <w:rsid w:val="007A1950"/>
    <w:rsid w:val="007A279B"/>
    <w:rsid w:val="007A3325"/>
    <w:rsid w:val="007A3378"/>
    <w:rsid w:val="007A3C9A"/>
    <w:rsid w:val="007A405D"/>
    <w:rsid w:val="007A4200"/>
    <w:rsid w:val="007A471B"/>
    <w:rsid w:val="007A50EE"/>
    <w:rsid w:val="007A61F2"/>
    <w:rsid w:val="007A7C31"/>
    <w:rsid w:val="007A7C91"/>
    <w:rsid w:val="007A7CFB"/>
    <w:rsid w:val="007B0105"/>
    <w:rsid w:val="007B133F"/>
    <w:rsid w:val="007B230E"/>
    <w:rsid w:val="007B287D"/>
    <w:rsid w:val="007B2F8B"/>
    <w:rsid w:val="007B3809"/>
    <w:rsid w:val="007B4B6D"/>
    <w:rsid w:val="007B4CC9"/>
    <w:rsid w:val="007B4EB3"/>
    <w:rsid w:val="007B4FB9"/>
    <w:rsid w:val="007B6D5D"/>
    <w:rsid w:val="007B743F"/>
    <w:rsid w:val="007C05B5"/>
    <w:rsid w:val="007C0EB9"/>
    <w:rsid w:val="007C1470"/>
    <w:rsid w:val="007C1E8F"/>
    <w:rsid w:val="007C25BA"/>
    <w:rsid w:val="007C2B63"/>
    <w:rsid w:val="007C34CB"/>
    <w:rsid w:val="007C41E2"/>
    <w:rsid w:val="007C47B6"/>
    <w:rsid w:val="007C5482"/>
    <w:rsid w:val="007C6D1D"/>
    <w:rsid w:val="007C746F"/>
    <w:rsid w:val="007C74F5"/>
    <w:rsid w:val="007C76B0"/>
    <w:rsid w:val="007C78A0"/>
    <w:rsid w:val="007D0291"/>
    <w:rsid w:val="007D0AAB"/>
    <w:rsid w:val="007D169A"/>
    <w:rsid w:val="007D1F58"/>
    <w:rsid w:val="007D2790"/>
    <w:rsid w:val="007D2ECA"/>
    <w:rsid w:val="007D3ADB"/>
    <w:rsid w:val="007D4A9D"/>
    <w:rsid w:val="007D550C"/>
    <w:rsid w:val="007D55E0"/>
    <w:rsid w:val="007D6290"/>
    <w:rsid w:val="007D6E8A"/>
    <w:rsid w:val="007D76F9"/>
    <w:rsid w:val="007D7B8C"/>
    <w:rsid w:val="007E1436"/>
    <w:rsid w:val="007E162C"/>
    <w:rsid w:val="007E3EC4"/>
    <w:rsid w:val="007E46AA"/>
    <w:rsid w:val="007E4AA2"/>
    <w:rsid w:val="007E5777"/>
    <w:rsid w:val="007E5EAE"/>
    <w:rsid w:val="007E64CB"/>
    <w:rsid w:val="007E6AFC"/>
    <w:rsid w:val="007E7153"/>
    <w:rsid w:val="007F1C66"/>
    <w:rsid w:val="007F2055"/>
    <w:rsid w:val="007F2130"/>
    <w:rsid w:val="007F265A"/>
    <w:rsid w:val="007F2AB9"/>
    <w:rsid w:val="007F3A03"/>
    <w:rsid w:val="007F3E63"/>
    <w:rsid w:val="007F42E9"/>
    <w:rsid w:val="007F5DA2"/>
    <w:rsid w:val="007F5DDC"/>
    <w:rsid w:val="007F6851"/>
    <w:rsid w:val="007F6D24"/>
    <w:rsid w:val="00800AE0"/>
    <w:rsid w:val="00801400"/>
    <w:rsid w:val="00803355"/>
    <w:rsid w:val="00803397"/>
    <w:rsid w:val="008060A3"/>
    <w:rsid w:val="008062AD"/>
    <w:rsid w:val="00806425"/>
    <w:rsid w:val="00806638"/>
    <w:rsid w:val="00806903"/>
    <w:rsid w:val="008073B3"/>
    <w:rsid w:val="00807747"/>
    <w:rsid w:val="00807899"/>
    <w:rsid w:val="00807AD3"/>
    <w:rsid w:val="00810224"/>
    <w:rsid w:val="008104E7"/>
    <w:rsid w:val="0081077D"/>
    <w:rsid w:val="0081085B"/>
    <w:rsid w:val="00811A88"/>
    <w:rsid w:val="00812B1E"/>
    <w:rsid w:val="00812C63"/>
    <w:rsid w:val="00813813"/>
    <w:rsid w:val="00813A52"/>
    <w:rsid w:val="0081478C"/>
    <w:rsid w:val="00814DB2"/>
    <w:rsid w:val="008150D3"/>
    <w:rsid w:val="00815971"/>
    <w:rsid w:val="00815B65"/>
    <w:rsid w:val="00816066"/>
    <w:rsid w:val="00816321"/>
    <w:rsid w:val="00816332"/>
    <w:rsid w:val="008174E5"/>
    <w:rsid w:val="00817D4F"/>
    <w:rsid w:val="0082026A"/>
    <w:rsid w:val="00820B3A"/>
    <w:rsid w:val="00820DEA"/>
    <w:rsid w:val="008221CB"/>
    <w:rsid w:val="00823D49"/>
    <w:rsid w:val="00825571"/>
    <w:rsid w:val="00825BFD"/>
    <w:rsid w:val="00826B37"/>
    <w:rsid w:val="00826DC0"/>
    <w:rsid w:val="00826EA5"/>
    <w:rsid w:val="008277D3"/>
    <w:rsid w:val="008278BC"/>
    <w:rsid w:val="00831694"/>
    <w:rsid w:val="00831936"/>
    <w:rsid w:val="00831A3C"/>
    <w:rsid w:val="00831BDE"/>
    <w:rsid w:val="00832715"/>
    <w:rsid w:val="008329D0"/>
    <w:rsid w:val="00833C9E"/>
    <w:rsid w:val="008342BC"/>
    <w:rsid w:val="00834411"/>
    <w:rsid w:val="008359A4"/>
    <w:rsid w:val="00835C61"/>
    <w:rsid w:val="008360D0"/>
    <w:rsid w:val="00836122"/>
    <w:rsid w:val="008374D1"/>
    <w:rsid w:val="00837C72"/>
    <w:rsid w:val="00840033"/>
    <w:rsid w:val="0084052B"/>
    <w:rsid w:val="00840A67"/>
    <w:rsid w:val="00840C1D"/>
    <w:rsid w:val="00841369"/>
    <w:rsid w:val="008413F1"/>
    <w:rsid w:val="008417A0"/>
    <w:rsid w:val="00841D62"/>
    <w:rsid w:val="00841E41"/>
    <w:rsid w:val="00842260"/>
    <w:rsid w:val="008429D4"/>
    <w:rsid w:val="00842F6B"/>
    <w:rsid w:val="00843466"/>
    <w:rsid w:val="00843BD7"/>
    <w:rsid w:val="00844468"/>
    <w:rsid w:val="00846E86"/>
    <w:rsid w:val="00847BB3"/>
    <w:rsid w:val="00850AD7"/>
    <w:rsid w:val="008518B9"/>
    <w:rsid w:val="00852741"/>
    <w:rsid w:val="00853258"/>
    <w:rsid w:val="00853E4B"/>
    <w:rsid w:val="00853ECC"/>
    <w:rsid w:val="00855132"/>
    <w:rsid w:val="00856067"/>
    <w:rsid w:val="00856601"/>
    <w:rsid w:val="008573F0"/>
    <w:rsid w:val="0085742D"/>
    <w:rsid w:val="008600C3"/>
    <w:rsid w:val="00861BE6"/>
    <w:rsid w:val="00862380"/>
    <w:rsid w:val="00862DE4"/>
    <w:rsid w:val="00864254"/>
    <w:rsid w:val="0086557E"/>
    <w:rsid w:val="008655F8"/>
    <w:rsid w:val="00865FC1"/>
    <w:rsid w:val="00867315"/>
    <w:rsid w:val="00867729"/>
    <w:rsid w:val="00867A59"/>
    <w:rsid w:val="00870F06"/>
    <w:rsid w:val="0087149F"/>
    <w:rsid w:val="0087178E"/>
    <w:rsid w:val="00871B71"/>
    <w:rsid w:val="008733F5"/>
    <w:rsid w:val="008734C5"/>
    <w:rsid w:val="008734D7"/>
    <w:rsid w:val="00873607"/>
    <w:rsid w:val="00873983"/>
    <w:rsid w:val="00873E15"/>
    <w:rsid w:val="008743EE"/>
    <w:rsid w:val="00874D80"/>
    <w:rsid w:val="00875FD6"/>
    <w:rsid w:val="00876652"/>
    <w:rsid w:val="00876BB4"/>
    <w:rsid w:val="0087778C"/>
    <w:rsid w:val="00877B08"/>
    <w:rsid w:val="00877F14"/>
    <w:rsid w:val="0088039D"/>
    <w:rsid w:val="00880DFD"/>
    <w:rsid w:val="00880FD9"/>
    <w:rsid w:val="00881413"/>
    <w:rsid w:val="00883B5E"/>
    <w:rsid w:val="00884645"/>
    <w:rsid w:val="00884DC2"/>
    <w:rsid w:val="00884F13"/>
    <w:rsid w:val="00885244"/>
    <w:rsid w:val="00886B2E"/>
    <w:rsid w:val="008878DB"/>
    <w:rsid w:val="00890D19"/>
    <w:rsid w:val="00891296"/>
    <w:rsid w:val="00891370"/>
    <w:rsid w:val="00891B62"/>
    <w:rsid w:val="008921C5"/>
    <w:rsid w:val="00892A9E"/>
    <w:rsid w:val="00892C0B"/>
    <w:rsid w:val="00895C1C"/>
    <w:rsid w:val="0089613D"/>
    <w:rsid w:val="008967B2"/>
    <w:rsid w:val="008974BE"/>
    <w:rsid w:val="008975AB"/>
    <w:rsid w:val="008A0093"/>
    <w:rsid w:val="008A042F"/>
    <w:rsid w:val="008A0519"/>
    <w:rsid w:val="008A0C11"/>
    <w:rsid w:val="008A3485"/>
    <w:rsid w:val="008A3602"/>
    <w:rsid w:val="008A42E6"/>
    <w:rsid w:val="008A5A10"/>
    <w:rsid w:val="008A5BB0"/>
    <w:rsid w:val="008A7793"/>
    <w:rsid w:val="008A7A8F"/>
    <w:rsid w:val="008B01BE"/>
    <w:rsid w:val="008B072B"/>
    <w:rsid w:val="008B0750"/>
    <w:rsid w:val="008B07D2"/>
    <w:rsid w:val="008B08D8"/>
    <w:rsid w:val="008B0ADC"/>
    <w:rsid w:val="008B0D8B"/>
    <w:rsid w:val="008B1EF9"/>
    <w:rsid w:val="008B20C5"/>
    <w:rsid w:val="008B304F"/>
    <w:rsid w:val="008B5A8A"/>
    <w:rsid w:val="008B62E0"/>
    <w:rsid w:val="008B68E4"/>
    <w:rsid w:val="008B6C06"/>
    <w:rsid w:val="008B7DC2"/>
    <w:rsid w:val="008C0F1C"/>
    <w:rsid w:val="008C15F5"/>
    <w:rsid w:val="008C19BA"/>
    <w:rsid w:val="008C2062"/>
    <w:rsid w:val="008C29D7"/>
    <w:rsid w:val="008C3678"/>
    <w:rsid w:val="008C4E79"/>
    <w:rsid w:val="008C500C"/>
    <w:rsid w:val="008C5073"/>
    <w:rsid w:val="008C5721"/>
    <w:rsid w:val="008C57A6"/>
    <w:rsid w:val="008C5980"/>
    <w:rsid w:val="008C599D"/>
    <w:rsid w:val="008C5CF8"/>
    <w:rsid w:val="008C6780"/>
    <w:rsid w:val="008C7158"/>
    <w:rsid w:val="008D0BC0"/>
    <w:rsid w:val="008D1062"/>
    <w:rsid w:val="008D195F"/>
    <w:rsid w:val="008D1A1E"/>
    <w:rsid w:val="008D2928"/>
    <w:rsid w:val="008D2F53"/>
    <w:rsid w:val="008D38F9"/>
    <w:rsid w:val="008D4033"/>
    <w:rsid w:val="008D5084"/>
    <w:rsid w:val="008D5289"/>
    <w:rsid w:val="008D5371"/>
    <w:rsid w:val="008D54D9"/>
    <w:rsid w:val="008D5650"/>
    <w:rsid w:val="008D58DC"/>
    <w:rsid w:val="008D5984"/>
    <w:rsid w:val="008D69E6"/>
    <w:rsid w:val="008D6A3C"/>
    <w:rsid w:val="008D723E"/>
    <w:rsid w:val="008D754F"/>
    <w:rsid w:val="008E00B7"/>
    <w:rsid w:val="008E0680"/>
    <w:rsid w:val="008E24AB"/>
    <w:rsid w:val="008E2629"/>
    <w:rsid w:val="008E300D"/>
    <w:rsid w:val="008E3CBD"/>
    <w:rsid w:val="008E4752"/>
    <w:rsid w:val="008E489F"/>
    <w:rsid w:val="008E4D76"/>
    <w:rsid w:val="008E515B"/>
    <w:rsid w:val="008E5200"/>
    <w:rsid w:val="008E5781"/>
    <w:rsid w:val="008E5FB2"/>
    <w:rsid w:val="008E669B"/>
    <w:rsid w:val="008E675F"/>
    <w:rsid w:val="008E7CAA"/>
    <w:rsid w:val="008E7CCD"/>
    <w:rsid w:val="008F088F"/>
    <w:rsid w:val="008F0C55"/>
    <w:rsid w:val="008F12B3"/>
    <w:rsid w:val="008F378B"/>
    <w:rsid w:val="008F3DC2"/>
    <w:rsid w:val="008F4D23"/>
    <w:rsid w:val="008F5396"/>
    <w:rsid w:val="00900D2B"/>
    <w:rsid w:val="00902647"/>
    <w:rsid w:val="00902869"/>
    <w:rsid w:val="00902B5E"/>
    <w:rsid w:val="00902BA2"/>
    <w:rsid w:val="00903B26"/>
    <w:rsid w:val="00904201"/>
    <w:rsid w:val="009045F6"/>
    <w:rsid w:val="00904E7B"/>
    <w:rsid w:val="00905BD7"/>
    <w:rsid w:val="00906A53"/>
    <w:rsid w:val="009115DA"/>
    <w:rsid w:val="00911ED3"/>
    <w:rsid w:val="0091341A"/>
    <w:rsid w:val="00913773"/>
    <w:rsid w:val="00914613"/>
    <w:rsid w:val="0091682C"/>
    <w:rsid w:val="00916ABA"/>
    <w:rsid w:val="00917E11"/>
    <w:rsid w:val="00920001"/>
    <w:rsid w:val="00920504"/>
    <w:rsid w:val="00921EAE"/>
    <w:rsid w:val="0092589F"/>
    <w:rsid w:val="00925D0F"/>
    <w:rsid w:val="0092609E"/>
    <w:rsid w:val="009260E2"/>
    <w:rsid w:val="00926B18"/>
    <w:rsid w:val="00927BE5"/>
    <w:rsid w:val="00927EB9"/>
    <w:rsid w:val="00927EBF"/>
    <w:rsid w:val="0093239D"/>
    <w:rsid w:val="00932481"/>
    <w:rsid w:val="009327AF"/>
    <w:rsid w:val="00932D95"/>
    <w:rsid w:val="009342D9"/>
    <w:rsid w:val="009345A1"/>
    <w:rsid w:val="00934F57"/>
    <w:rsid w:val="00936E86"/>
    <w:rsid w:val="00937C70"/>
    <w:rsid w:val="00940B01"/>
    <w:rsid w:val="00941E0A"/>
    <w:rsid w:val="009422E0"/>
    <w:rsid w:val="00942ED3"/>
    <w:rsid w:val="009434D4"/>
    <w:rsid w:val="00944158"/>
    <w:rsid w:val="009445F1"/>
    <w:rsid w:val="00945CCC"/>
    <w:rsid w:val="00946074"/>
    <w:rsid w:val="009467F5"/>
    <w:rsid w:val="009474C7"/>
    <w:rsid w:val="009477CB"/>
    <w:rsid w:val="00947BBD"/>
    <w:rsid w:val="00947D2B"/>
    <w:rsid w:val="0095006D"/>
    <w:rsid w:val="00950676"/>
    <w:rsid w:val="00950C27"/>
    <w:rsid w:val="009510F1"/>
    <w:rsid w:val="009512AB"/>
    <w:rsid w:val="0095180C"/>
    <w:rsid w:val="00951D4D"/>
    <w:rsid w:val="00951F50"/>
    <w:rsid w:val="009534CD"/>
    <w:rsid w:val="00953C29"/>
    <w:rsid w:val="009542BB"/>
    <w:rsid w:val="009547A3"/>
    <w:rsid w:val="0095495C"/>
    <w:rsid w:val="00954F78"/>
    <w:rsid w:val="0095510A"/>
    <w:rsid w:val="009555AA"/>
    <w:rsid w:val="00955DAD"/>
    <w:rsid w:val="009564C6"/>
    <w:rsid w:val="00956EF0"/>
    <w:rsid w:val="00956F29"/>
    <w:rsid w:val="0095764E"/>
    <w:rsid w:val="0096035D"/>
    <w:rsid w:val="009603C6"/>
    <w:rsid w:val="00960BE8"/>
    <w:rsid w:val="00961959"/>
    <w:rsid w:val="00961B01"/>
    <w:rsid w:val="00961B37"/>
    <w:rsid w:val="00962089"/>
    <w:rsid w:val="009621A0"/>
    <w:rsid w:val="00962910"/>
    <w:rsid w:val="00962EE8"/>
    <w:rsid w:val="00963916"/>
    <w:rsid w:val="00963A8C"/>
    <w:rsid w:val="00963EA3"/>
    <w:rsid w:val="00966302"/>
    <w:rsid w:val="00966564"/>
    <w:rsid w:val="009669FE"/>
    <w:rsid w:val="00966AF7"/>
    <w:rsid w:val="0096794F"/>
    <w:rsid w:val="009679E7"/>
    <w:rsid w:val="00967E88"/>
    <w:rsid w:val="00970015"/>
    <w:rsid w:val="009700A8"/>
    <w:rsid w:val="0097045F"/>
    <w:rsid w:val="009706EE"/>
    <w:rsid w:val="0097070D"/>
    <w:rsid w:val="00971508"/>
    <w:rsid w:val="0097185F"/>
    <w:rsid w:val="00971B0F"/>
    <w:rsid w:val="009725E4"/>
    <w:rsid w:val="00972897"/>
    <w:rsid w:val="00972D16"/>
    <w:rsid w:val="009733FF"/>
    <w:rsid w:val="00973751"/>
    <w:rsid w:val="0097386B"/>
    <w:rsid w:val="00973F94"/>
    <w:rsid w:val="00977C72"/>
    <w:rsid w:val="00980A42"/>
    <w:rsid w:val="00981854"/>
    <w:rsid w:val="009830B7"/>
    <w:rsid w:val="009830E0"/>
    <w:rsid w:val="00983C44"/>
    <w:rsid w:val="00983F68"/>
    <w:rsid w:val="00985751"/>
    <w:rsid w:val="00985F95"/>
    <w:rsid w:val="0098779D"/>
    <w:rsid w:val="0098793D"/>
    <w:rsid w:val="00990255"/>
    <w:rsid w:val="00990D17"/>
    <w:rsid w:val="009955E9"/>
    <w:rsid w:val="009963AA"/>
    <w:rsid w:val="009969DB"/>
    <w:rsid w:val="00996FAD"/>
    <w:rsid w:val="009A033F"/>
    <w:rsid w:val="009A0C3E"/>
    <w:rsid w:val="009A0F72"/>
    <w:rsid w:val="009A10BA"/>
    <w:rsid w:val="009A159B"/>
    <w:rsid w:val="009A15F8"/>
    <w:rsid w:val="009A16E3"/>
    <w:rsid w:val="009A1B91"/>
    <w:rsid w:val="009A1C50"/>
    <w:rsid w:val="009A1DA6"/>
    <w:rsid w:val="009A379E"/>
    <w:rsid w:val="009A3D4D"/>
    <w:rsid w:val="009A5E82"/>
    <w:rsid w:val="009A715F"/>
    <w:rsid w:val="009A7CB5"/>
    <w:rsid w:val="009A7D3A"/>
    <w:rsid w:val="009B04EE"/>
    <w:rsid w:val="009B0A0F"/>
    <w:rsid w:val="009B0D98"/>
    <w:rsid w:val="009B0F91"/>
    <w:rsid w:val="009B1233"/>
    <w:rsid w:val="009B2581"/>
    <w:rsid w:val="009B3622"/>
    <w:rsid w:val="009B3642"/>
    <w:rsid w:val="009B3C70"/>
    <w:rsid w:val="009B3CB0"/>
    <w:rsid w:val="009B429F"/>
    <w:rsid w:val="009B4688"/>
    <w:rsid w:val="009B4DF9"/>
    <w:rsid w:val="009B501A"/>
    <w:rsid w:val="009B7CA2"/>
    <w:rsid w:val="009C0854"/>
    <w:rsid w:val="009C0F74"/>
    <w:rsid w:val="009C1546"/>
    <w:rsid w:val="009C1601"/>
    <w:rsid w:val="009C16AD"/>
    <w:rsid w:val="009C1779"/>
    <w:rsid w:val="009C17FE"/>
    <w:rsid w:val="009C18B4"/>
    <w:rsid w:val="009C1A01"/>
    <w:rsid w:val="009C25A6"/>
    <w:rsid w:val="009C26B5"/>
    <w:rsid w:val="009C526B"/>
    <w:rsid w:val="009C6095"/>
    <w:rsid w:val="009C7F20"/>
    <w:rsid w:val="009D07CD"/>
    <w:rsid w:val="009D0EC1"/>
    <w:rsid w:val="009D1492"/>
    <w:rsid w:val="009D1C01"/>
    <w:rsid w:val="009D23F7"/>
    <w:rsid w:val="009D26D7"/>
    <w:rsid w:val="009D27E9"/>
    <w:rsid w:val="009D299B"/>
    <w:rsid w:val="009D4334"/>
    <w:rsid w:val="009D4864"/>
    <w:rsid w:val="009D4B0D"/>
    <w:rsid w:val="009D5FDF"/>
    <w:rsid w:val="009D61BE"/>
    <w:rsid w:val="009D6779"/>
    <w:rsid w:val="009D6A18"/>
    <w:rsid w:val="009D6CA7"/>
    <w:rsid w:val="009D7E86"/>
    <w:rsid w:val="009D7EFD"/>
    <w:rsid w:val="009E040F"/>
    <w:rsid w:val="009E0F52"/>
    <w:rsid w:val="009E10D7"/>
    <w:rsid w:val="009E153B"/>
    <w:rsid w:val="009E1679"/>
    <w:rsid w:val="009E268C"/>
    <w:rsid w:val="009E4514"/>
    <w:rsid w:val="009E4EE6"/>
    <w:rsid w:val="009E4FDF"/>
    <w:rsid w:val="009E5406"/>
    <w:rsid w:val="009E6366"/>
    <w:rsid w:val="009E66C8"/>
    <w:rsid w:val="009E6FD6"/>
    <w:rsid w:val="009E7596"/>
    <w:rsid w:val="009E7DA1"/>
    <w:rsid w:val="009F07D3"/>
    <w:rsid w:val="009F0D80"/>
    <w:rsid w:val="009F10E2"/>
    <w:rsid w:val="009F1580"/>
    <w:rsid w:val="009F1BE4"/>
    <w:rsid w:val="009F1EF8"/>
    <w:rsid w:val="009F28F9"/>
    <w:rsid w:val="009F29C2"/>
    <w:rsid w:val="009F2E4A"/>
    <w:rsid w:val="009F3B88"/>
    <w:rsid w:val="009F3CAD"/>
    <w:rsid w:val="009F3CC9"/>
    <w:rsid w:val="009F42C0"/>
    <w:rsid w:val="009F5047"/>
    <w:rsid w:val="009F5348"/>
    <w:rsid w:val="009F558F"/>
    <w:rsid w:val="009F5685"/>
    <w:rsid w:val="009F59F2"/>
    <w:rsid w:val="009F5C6B"/>
    <w:rsid w:val="009F683C"/>
    <w:rsid w:val="009F6897"/>
    <w:rsid w:val="009F6D2F"/>
    <w:rsid w:val="00A00239"/>
    <w:rsid w:val="00A0095C"/>
    <w:rsid w:val="00A014A9"/>
    <w:rsid w:val="00A0157E"/>
    <w:rsid w:val="00A01F53"/>
    <w:rsid w:val="00A020AA"/>
    <w:rsid w:val="00A02169"/>
    <w:rsid w:val="00A0273C"/>
    <w:rsid w:val="00A02E7A"/>
    <w:rsid w:val="00A031DB"/>
    <w:rsid w:val="00A0347E"/>
    <w:rsid w:val="00A04177"/>
    <w:rsid w:val="00A0468C"/>
    <w:rsid w:val="00A04E64"/>
    <w:rsid w:val="00A058D5"/>
    <w:rsid w:val="00A05A5C"/>
    <w:rsid w:val="00A06410"/>
    <w:rsid w:val="00A0738D"/>
    <w:rsid w:val="00A1044C"/>
    <w:rsid w:val="00A10917"/>
    <w:rsid w:val="00A10E6A"/>
    <w:rsid w:val="00A11EDA"/>
    <w:rsid w:val="00A11FFC"/>
    <w:rsid w:val="00A125FC"/>
    <w:rsid w:val="00A13461"/>
    <w:rsid w:val="00A13D5D"/>
    <w:rsid w:val="00A14A28"/>
    <w:rsid w:val="00A15093"/>
    <w:rsid w:val="00A15559"/>
    <w:rsid w:val="00A164C4"/>
    <w:rsid w:val="00A17608"/>
    <w:rsid w:val="00A17C1A"/>
    <w:rsid w:val="00A17F71"/>
    <w:rsid w:val="00A20424"/>
    <w:rsid w:val="00A205F9"/>
    <w:rsid w:val="00A211A3"/>
    <w:rsid w:val="00A220CE"/>
    <w:rsid w:val="00A2225D"/>
    <w:rsid w:val="00A2239B"/>
    <w:rsid w:val="00A22BF0"/>
    <w:rsid w:val="00A22EF8"/>
    <w:rsid w:val="00A22F2F"/>
    <w:rsid w:val="00A22FBE"/>
    <w:rsid w:val="00A23FE3"/>
    <w:rsid w:val="00A249EB"/>
    <w:rsid w:val="00A25924"/>
    <w:rsid w:val="00A26444"/>
    <w:rsid w:val="00A26586"/>
    <w:rsid w:val="00A26640"/>
    <w:rsid w:val="00A26B97"/>
    <w:rsid w:val="00A27083"/>
    <w:rsid w:val="00A27107"/>
    <w:rsid w:val="00A27FF4"/>
    <w:rsid w:val="00A30A8F"/>
    <w:rsid w:val="00A319D4"/>
    <w:rsid w:val="00A32047"/>
    <w:rsid w:val="00A339EA"/>
    <w:rsid w:val="00A33FC6"/>
    <w:rsid w:val="00A34C6A"/>
    <w:rsid w:val="00A34CB2"/>
    <w:rsid w:val="00A35C11"/>
    <w:rsid w:val="00A35FD0"/>
    <w:rsid w:val="00A36051"/>
    <w:rsid w:val="00A36511"/>
    <w:rsid w:val="00A36715"/>
    <w:rsid w:val="00A367A4"/>
    <w:rsid w:val="00A36BC5"/>
    <w:rsid w:val="00A36EF7"/>
    <w:rsid w:val="00A37F41"/>
    <w:rsid w:val="00A402E1"/>
    <w:rsid w:val="00A415C1"/>
    <w:rsid w:val="00A42095"/>
    <w:rsid w:val="00A422C0"/>
    <w:rsid w:val="00A42311"/>
    <w:rsid w:val="00A42441"/>
    <w:rsid w:val="00A42F3A"/>
    <w:rsid w:val="00A434B0"/>
    <w:rsid w:val="00A443AB"/>
    <w:rsid w:val="00A44406"/>
    <w:rsid w:val="00A45DD4"/>
    <w:rsid w:val="00A461EA"/>
    <w:rsid w:val="00A466FA"/>
    <w:rsid w:val="00A4698D"/>
    <w:rsid w:val="00A46C9C"/>
    <w:rsid w:val="00A46EBA"/>
    <w:rsid w:val="00A47C05"/>
    <w:rsid w:val="00A50714"/>
    <w:rsid w:val="00A51605"/>
    <w:rsid w:val="00A51656"/>
    <w:rsid w:val="00A51C2A"/>
    <w:rsid w:val="00A52CEF"/>
    <w:rsid w:val="00A52FFD"/>
    <w:rsid w:val="00A532AB"/>
    <w:rsid w:val="00A53367"/>
    <w:rsid w:val="00A53C36"/>
    <w:rsid w:val="00A5528A"/>
    <w:rsid w:val="00A553FE"/>
    <w:rsid w:val="00A55C00"/>
    <w:rsid w:val="00A5655C"/>
    <w:rsid w:val="00A609D9"/>
    <w:rsid w:val="00A6278C"/>
    <w:rsid w:val="00A62B9B"/>
    <w:rsid w:val="00A638A7"/>
    <w:rsid w:val="00A64060"/>
    <w:rsid w:val="00A640AA"/>
    <w:rsid w:val="00A642D5"/>
    <w:rsid w:val="00A64573"/>
    <w:rsid w:val="00A6466E"/>
    <w:rsid w:val="00A647CF"/>
    <w:rsid w:val="00A64888"/>
    <w:rsid w:val="00A64DBE"/>
    <w:rsid w:val="00A65F0C"/>
    <w:rsid w:val="00A66A55"/>
    <w:rsid w:val="00A66FA7"/>
    <w:rsid w:val="00A672F8"/>
    <w:rsid w:val="00A70028"/>
    <w:rsid w:val="00A700AA"/>
    <w:rsid w:val="00A7062D"/>
    <w:rsid w:val="00A707DB"/>
    <w:rsid w:val="00A70B2E"/>
    <w:rsid w:val="00A73018"/>
    <w:rsid w:val="00A73E47"/>
    <w:rsid w:val="00A762C5"/>
    <w:rsid w:val="00A76807"/>
    <w:rsid w:val="00A76DFC"/>
    <w:rsid w:val="00A76E9A"/>
    <w:rsid w:val="00A771AC"/>
    <w:rsid w:val="00A77EFA"/>
    <w:rsid w:val="00A80D4B"/>
    <w:rsid w:val="00A81D8D"/>
    <w:rsid w:val="00A82881"/>
    <w:rsid w:val="00A84452"/>
    <w:rsid w:val="00A84748"/>
    <w:rsid w:val="00A847A6"/>
    <w:rsid w:val="00A84E40"/>
    <w:rsid w:val="00A84EAE"/>
    <w:rsid w:val="00A85088"/>
    <w:rsid w:val="00A850E2"/>
    <w:rsid w:val="00A85145"/>
    <w:rsid w:val="00A8570E"/>
    <w:rsid w:val="00A85F77"/>
    <w:rsid w:val="00A8631D"/>
    <w:rsid w:val="00A86E62"/>
    <w:rsid w:val="00A87EC4"/>
    <w:rsid w:val="00A91B8A"/>
    <w:rsid w:val="00A92103"/>
    <w:rsid w:val="00A92531"/>
    <w:rsid w:val="00A92628"/>
    <w:rsid w:val="00A92867"/>
    <w:rsid w:val="00A9331F"/>
    <w:rsid w:val="00A9332A"/>
    <w:rsid w:val="00A95B5D"/>
    <w:rsid w:val="00A97262"/>
    <w:rsid w:val="00A976CD"/>
    <w:rsid w:val="00AA1F8E"/>
    <w:rsid w:val="00AA25C7"/>
    <w:rsid w:val="00AA365A"/>
    <w:rsid w:val="00AA4BE3"/>
    <w:rsid w:val="00AA6901"/>
    <w:rsid w:val="00AA7235"/>
    <w:rsid w:val="00AA75A2"/>
    <w:rsid w:val="00AA7808"/>
    <w:rsid w:val="00AA7BE2"/>
    <w:rsid w:val="00AA7C52"/>
    <w:rsid w:val="00AA7D25"/>
    <w:rsid w:val="00AA7FEB"/>
    <w:rsid w:val="00AB0029"/>
    <w:rsid w:val="00AB07DE"/>
    <w:rsid w:val="00AB088E"/>
    <w:rsid w:val="00AB0CF2"/>
    <w:rsid w:val="00AB0E7D"/>
    <w:rsid w:val="00AB2475"/>
    <w:rsid w:val="00AB3190"/>
    <w:rsid w:val="00AB3720"/>
    <w:rsid w:val="00AB4777"/>
    <w:rsid w:val="00AB4845"/>
    <w:rsid w:val="00AB51EC"/>
    <w:rsid w:val="00AB52B4"/>
    <w:rsid w:val="00AB5969"/>
    <w:rsid w:val="00AB6EE6"/>
    <w:rsid w:val="00AB77E1"/>
    <w:rsid w:val="00AB7C0D"/>
    <w:rsid w:val="00AC3622"/>
    <w:rsid w:val="00AC381D"/>
    <w:rsid w:val="00AC384F"/>
    <w:rsid w:val="00AC3BDE"/>
    <w:rsid w:val="00AC42A2"/>
    <w:rsid w:val="00AC54AA"/>
    <w:rsid w:val="00AC56E2"/>
    <w:rsid w:val="00AC610F"/>
    <w:rsid w:val="00AC6129"/>
    <w:rsid w:val="00AC65DC"/>
    <w:rsid w:val="00AC72F0"/>
    <w:rsid w:val="00AC7349"/>
    <w:rsid w:val="00AC7526"/>
    <w:rsid w:val="00AC7FD2"/>
    <w:rsid w:val="00AD1857"/>
    <w:rsid w:val="00AD3037"/>
    <w:rsid w:val="00AD3CD3"/>
    <w:rsid w:val="00AD5A27"/>
    <w:rsid w:val="00AD6016"/>
    <w:rsid w:val="00AD6279"/>
    <w:rsid w:val="00AD678F"/>
    <w:rsid w:val="00AD6C85"/>
    <w:rsid w:val="00AD7119"/>
    <w:rsid w:val="00AD78CB"/>
    <w:rsid w:val="00AD7C72"/>
    <w:rsid w:val="00AE0124"/>
    <w:rsid w:val="00AE093E"/>
    <w:rsid w:val="00AE09BD"/>
    <w:rsid w:val="00AE1515"/>
    <w:rsid w:val="00AE1DC2"/>
    <w:rsid w:val="00AE291B"/>
    <w:rsid w:val="00AE2DC3"/>
    <w:rsid w:val="00AE32B8"/>
    <w:rsid w:val="00AE440C"/>
    <w:rsid w:val="00AE45AF"/>
    <w:rsid w:val="00AE5240"/>
    <w:rsid w:val="00AE63E8"/>
    <w:rsid w:val="00AE64C9"/>
    <w:rsid w:val="00AE6994"/>
    <w:rsid w:val="00AE72A7"/>
    <w:rsid w:val="00AE7D0F"/>
    <w:rsid w:val="00AF0F12"/>
    <w:rsid w:val="00AF1E30"/>
    <w:rsid w:val="00AF2394"/>
    <w:rsid w:val="00AF23DD"/>
    <w:rsid w:val="00AF271E"/>
    <w:rsid w:val="00AF2A05"/>
    <w:rsid w:val="00AF3738"/>
    <w:rsid w:val="00AF47F7"/>
    <w:rsid w:val="00AF4B86"/>
    <w:rsid w:val="00AF5080"/>
    <w:rsid w:val="00AF55C3"/>
    <w:rsid w:val="00AF55EF"/>
    <w:rsid w:val="00AF5A8E"/>
    <w:rsid w:val="00AF5C2E"/>
    <w:rsid w:val="00AF5E95"/>
    <w:rsid w:val="00AF612C"/>
    <w:rsid w:val="00AF688E"/>
    <w:rsid w:val="00AF7CCD"/>
    <w:rsid w:val="00B01C87"/>
    <w:rsid w:val="00B02A59"/>
    <w:rsid w:val="00B02BFD"/>
    <w:rsid w:val="00B03176"/>
    <w:rsid w:val="00B0379E"/>
    <w:rsid w:val="00B04044"/>
    <w:rsid w:val="00B053DC"/>
    <w:rsid w:val="00B05603"/>
    <w:rsid w:val="00B10286"/>
    <w:rsid w:val="00B10A1F"/>
    <w:rsid w:val="00B1114C"/>
    <w:rsid w:val="00B111F6"/>
    <w:rsid w:val="00B11F17"/>
    <w:rsid w:val="00B1266C"/>
    <w:rsid w:val="00B129B0"/>
    <w:rsid w:val="00B1383C"/>
    <w:rsid w:val="00B138CC"/>
    <w:rsid w:val="00B13B08"/>
    <w:rsid w:val="00B147BD"/>
    <w:rsid w:val="00B163F5"/>
    <w:rsid w:val="00B1732D"/>
    <w:rsid w:val="00B20356"/>
    <w:rsid w:val="00B20A9D"/>
    <w:rsid w:val="00B2228A"/>
    <w:rsid w:val="00B23218"/>
    <w:rsid w:val="00B23C3E"/>
    <w:rsid w:val="00B24E6A"/>
    <w:rsid w:val="00B255B2"/>
    <w:rsid w:val="00B2561A"/>
    <w:rsid w:val="00B25B0A"/>
    <w:rsid w:val="00B263A1"/>
    <w:rsid w:val="00B315A6"/>
    <w:rsid w:val="00B31A8E"/>
    <w:rsid w:val="00B353C8"/>
    <w:rsid w:val="00B3657F"/>
    <w:rsid w:val="00B36697"/>
    <w:rsid w:val="00B37AEC"/>
    <w:rsid w:val="00B37F43"/>
    <w:rsid w:val="00B40183"/>
    <w:rsid w:val="00B4050B"/>
    <w:rsid w:val="00B42028"/>
    <w:rsid w:val="00B4233D"/>
    <w:rsid w:val="00B42AF6"/>
    <w:rsid w:val="00B42C16"/>
    <w:rsid w:val="00B43B18"/>
    <w:rsid w:val="00B44058"/>
    <w:rsid w:val="00B46AD2"/>
    <w:rsid w:val="00B47262"/>
    <w:rsid w:val="00B47548"/>
    <w:rsid w:val="00B475AF"/>
    <w:rsid w:val="00B479D8"/>
    <w:rsid w:val="00B47BFC"/>
    <w:rsid w:val="00B503AC"/>
    <w:rsid w:val="00B528B2"/>
    <w:rsid w:val="00B52CF2"/>
    <w:rsid w:val="00B52CF7"/>
    <w:rsid w:val="00B5339B"/>
    <w:rsid w:val="00B548FE"/>
    <w:rsid w:val="00B55A12"/>
    <w:rsid w:val="00B55BA1"/>
    <w:rsid w:val="00B56CF1"/>
    <w:rsid w:val="00B608DF"/>
    <w:rsid w:val="00B612DE"/>
    <w:rsid w:val="00B61314"/>
    <w:rsid w:val="00B63007"/>
    <w:rsid w:val="00B63510"/>
    <w:rsid w:val="00B644EE"/>
    <w:rsid w:val="00B65EBD"/>
    <w:rsid w:val="00B662E7"/>
    <w:rsid w:val="00B6715F"/>
    <w:rsid w:val="00B6730A"/>
    <w:rsid w:val="00B70031"/>
    <w:rsid w:val="00B701B2"/>
    <w:rsid w:val="00B701E3"/>
    <w:rsid w:val="00B71341"/>
    <w:rsid w:val="00B7165C"/>
    <w:rsid w:val="00B71C8D"/>
    <w:rsid w:val="00B71D32"/>
    <w:rsid w:val="00B723CD"/>
    <w:rsid w:val="00B72476"/>
    <w:rsid w:val="00B7274C"/>
    <w:rsid w:val="00B72D53"/>
    <w:rsid w:val="00B72E08"/>
    <w:rsid w:val="00B72EFC"/>
    <w:rsid w:val="00B73337"/>
    <w:rsid w:val="00B733C5"/>
    <w:rsid w:val="00B73760"/>
    <w:rsid w:val="00B74BA1"/>
    <w:rsid w:val="00B74C28"/>
    <w:rsid w:val="00B755EA"/>
    <w:rsid w:val="00B76263"/>
    <w:rsid w:val="00B762ED"/>
    <w:rsid w:val="00B76B64"/>
    <w:rsid w:val="00B77023"/>
    <w:rsid w:val="00B77171"/>
    <w:rsid w:val="00B774BF"/>
    <w:rsid w:val="00B77842"/>
    <w:rsid w:val="00B81145"/>
    <w:rsid w:val="00B811CE"/>
    <w:rsid w:val="00B817DB"/>
    <w:rsid w:val="00B8215E"/>
    <w:rsid w:val="00B82AB8"/>
    <w:rsid w:val="00B82BB1"/>
    <w:rsid w:val="00B82C90"/>
    <w:rsid w:val="00B83934"/>
    <w:rsid w:val="00B843E3"/>
    <w:rsid w:val="00B844C8"/>
    <w:rsid w:val="00B847EA"/>
    <w:rsid w:val="00B85586"/>
    <w:rsid w:val="00B85969"/>
    <w:rsid w:val="00B85A29"/>
    <w:rsid w:val="00B8632A"/>
    <w:rsid w:val="00B87A7C"/>
    <w:rsid w:val="00B87C82"/>
    <w:rsid w:val="00B90A40"/>
    <w:rsid w:val="00B928C8"/>
    <w:rsid w:val="00B92D0E"/>
    <w:rsid w:val="00B942B0"/>
    <w:rsid w:val="00B94464"/>
    <w:rsid w:val="00B94D46"/>
    <w:rsid w:val="00B94F80"/>
    <w:rsid w:val="00B953CB"/>
    <w:rsid w:val="00B96720"/>
    <w:rsid w:val="00B96939"/>
    <w:rsid w:val="00B96E6C"/>
    <w:rsid w:val="00B9752D"/>
    <w:rsid w:val="00BA05F1"/>
    <w:rsid w:val="00BA06B5"/>
    <w:rsid w:val="00BA1257"/>
    <w:rsid w:val="00BA2DDA"/>
    <w:rsid w:val="00BA2F1D"/>
    <w:rsid w:val="00BA3295"/>
    <w:rsid w:val="00BA32F5"/>
    <w:rsid w:val="00BA3C19"/>
    <w:rsid w:val="00BA3DBB"/>
    <w:rsid w:val="00BA3E80"/>
    <w:rsid w:val="00BA4CAE"/>
    <w:rsid w:val="00BA543E"/>
    <w:rsid w:val="00BA55B2"/>
    <w:rsid w:val="00BA5D86"/>
    <w:rsid w:val="00BA6177"/>
    <w:rsid w:val="00BA6780"/>
    <w:rsid w:val="00BA6A44"/>
    <w:rsid w:val="00BA6A9F"/>
    <w:rsid w:val="00BA7157"/>
    <w:rsid w:val="00BB0227"/>
    <w:rsid w:val="00BB07CD"/>
    <w:rsid w:val="00BB143D"/>
    <w:rsid w:val="00BB154B"/>
    <w:rsid w:val="00BB29E5"/>
    <w:rsid w:val="00BB2DB5"/>
    <w:rsid w:val="00BB3100"/>
    <w:rsid w:val="00BB3A5F"/>
    <w:rsid w:val="00BB3A83"/>
    <w:rsid w:val="00BB414C"/>
    <w:rsid w:val="00BB41B2"/>
    <w:rsid w:val="00BB5742"/>
    <w:rsid w:val="00BB6FAF"/>
    <w:rsid w:val="00BB74A5"/>
    <w:rsid w:val="00BB7765"/>
    <w:rsid w:val="00BC006D"/>
    <w:rsid w:val="00BC02CC"/>
    <w:rsid w:val="00BC0338"/>
    <w:rsid w:val="00BC07D0"/>
    <w:rsid w:val="00BC1493"/>
    <w:rsid w:val="00BC14C5"/>
    <w:rsid w:val="00BC3171"/>
    <w:rsid w:val="00BC3BCC"/>
    <w:rsid w:val="00BC4AF0"/>
    <w:rsid w:val="00BC6C4F"/>
    <w:rsid w:val="00BC6F4F"/>
    <w:rsid w:val="00BC7ED0"/>
    <w:rsid w:val="00BD003F"/>
    <w:rsid w:val="00BD10F3"/>
    <w:rsid w:val="00BD1E2B"/>
    <w:rsid w:val="00BD216C"/>
    <w:rsid w:val="00BD298A"/>
    <w:rsid w:val="00BD3217"/>
    <w:rsid w:val="00BD3284"/>
    <w:rsid w:val="00BD3A44"/>
    <w:rsid w:val="00BD4218"/>
    <w:rsid w:val="00BD4335"/>
    <w:rsid w:val="00BD45E1"/>
    <w:rsid w:val="00BD48BD"/>
    <w:rsid w:val="00BD4B08"/>
    <w:rsid w:val="00BD5005"/>
    <w:rsid w:val="00BD5F04"/>
    <w:rsid w:val="00BD5FB5"/>
    <w:rsid w:val="00BD6947"/>
    <w:rsid w:val="00BD7841"/>
    <w:rsid w:val="00BD7992"/>
    <w:rsid w:val="00BD7C23"/>
    <w:rsid w:val="00BD7DDA"/>
    <w:rsid w:val="00BE120C"/>
    <w:rsid w:val="00BE1259"/>
    <w:rsid w:val="00BE1590"/>
    <w:rsid w:val="00BE159A"/>
    <w:rsid w:val="00BE1C0B"/>
    <w:rsid w:val="00BE1DC6"/>
    <w:rsid w:val="00BE2413"/>
    <w:rsid w:val="00BE33FE"/>
    <w:rsid w:val="00BE3E3A"/>
    <w:rsid w:val="00BE45D8"/>
    <w:rsid w:val="00BE4C8E"/>
    <w:rsid w:val="00BE5E5D"/>
    <w:rsid w:val="00BF06B3"/>
    <w:rsid w:val="00BF076D"/>
    <w:rsid w:val="00BF2384"/>
    <w:rsid w:val="00BF2703"/>
    <w:rsid w:val="00BF330E"/>
    <w:rsid w:val="00BF3516"/>
    <w:rsid w:val="00BF357C"/>
    <w:rsid w:val="00BF394A"/>
    <w:rsid w:val="00BF4666"/>
    <w:rsid w:val="00BF4F86"/>
    <w:rsid w:val="00BF580D"/>
    <w:rsid w:val="00BF6A67"/>
    <w:rsid w:val="00BF6DA1"/>
    <w:rsid w:val="00BF6FB7"/>
    <w:rsid w:val="00BF75AB"/>
    <w:rsid w:val="00BF7D01"/>
    <w:rsid w:val="00C00464"/>
    <w:rsid w:val="00C00988"/>
    <w:rsid w:val="00C00DF3"/>
    <w:rsid w:val="00C01BE9"/>
    <w:rsid w:val="00C0211F"/>
    <w:rsid w:val="00C021A0"/>
    <w:rsid w:val="00C025C7"/>
    <w:rsid w:val="00C02F28"/>
    <w:rsid w:val="00C03853"/>
    <w:rsid w:val="00C05360"/>
    <w:rsid w:val="00C05BC7"/>
    <w:rsid w:val="00C05E6A"/>
    <w:rsid w:val="00C07C66"/>
    <w:rsid w:val="00C07E04"/>
    <w:rsid w:val="00C10D18"/>
    <w:rsid w:val="00C11498"/>
    <w:rsid w:val="00C116F8"/>
    <w:rsid w:val="00C11DB3"/>
    <w:rsid w:val="00C15C56"/>
    <w:rsid w:val="00C17670"/>
    <w:rsid w:val="00C177AA"/>
    <w:rsid w:val="00C1781E"/>
    <w:rsid w:val="00C209E2"/>
    <w:rsid w:val="00C20A86"/>
    <w:rsid w:val="00C219B8"/>
    <w:rsid w:val="00C223AA"/>
    <w:rsid w:val="00C22A0D"/>
    <w:rsid w:val="00C22E38"/>
    <w:rsid w:val="00C234B2"/>
    <w:rsid w:val="00C23D87"/>
    <w:rsid w:val="00C24649"/>
    <w:rsid w:val="00C24659"/>
    <w:rsid w:val="00C25649"/>
    <w:rsid w:val="00C25FF8"/>
    <w:rsid w:val="00C261F9"/>
    <w:rsid w:val="00C26F6C"/>
    <w:rsid w:val="00C27128"/>
    <w:rsid w:val="00C30D8A"/>
    <w:rsid w:val="00C30F71"/>
    <w:rsid w:val="00C310D2"/>
    <w:rsid w:val="00C32D92"/>
    <w:rsid w:val="00C32E58"/>
    <w:rsid w:val="00C33B25"/>
    <w:rsid w:val="00C3579C"/>
    <w:rsid w:val="00C362C5"/>
    <w:rsid w:val="00C36436"/>
    <w:rsid w:val="00C3710B"/>
    <w:rsid w:val="00C3787E"/>
    <w:rsid w:val="00C37D71"/>
    <w:rsid w:val="00C4008E"/>
    <w:rsid w:val="00C40F86"/>
    <w:rsid w:val="00C41095"/>
    <w:rsid w:val="00C42D19"/>
    <w:rsid w:val="00C4368A"/>
    <w:rsid w:val="00C4375C"/>
    <w:rsid w:val="00C4384E"/>
    <w:rsid w:val="00C43C65"/>
    <w:rsid w:val="00C43DD1"/>
    <w:rsid w:val="00C43E0D"/>
    <w:rsid w:val="00C44774"/>
    <w:rsid w:val="00C44E7E"/>
    <w:rsid w:val="00C45427"/>
    <w:rsid w:val="00C45716"/>
    <w:rsid w:val="00C45D5A"/>
    <w:rsid w:val="00C460ED"/>
    <w:rsid w:val="00C467A0"/>
    <w:rsid w:val="00C46ECA"/>
    <w:rsid w:val="00C46FEA"/>
    <w:rsid w:val="00C473E5"/>
    <w:rsid w:val="00C47E42"/>
    <w:rsid w:val="00C50043"/>
    <w:rsid w:val="00C50AC1"/>
    <w:rsid w:val="00C50E0D"/>
    <w:rsid w:val="00C52900"/>
    <w:rsid w:val="00C53224"/>
    <w:rsid w:val="00C53283"/>
    <w:rsid w:val="00C532AD"/>
    <w:rsid w:val="00C53FA8"/>
    <w:rsid w:val="00C5462B"/>
    <w:rsid w:val="00C54F69"/>
    <w:rsid w:val="00C56407"/>
    <w:rsid w:val="00C56DA5"/>
    <w:rsid w:val="00C57B86"/>
    <w:rsid w:val="00C57C40"/>
    <w:rsid w:val="00C600C5"/>
    <w:rsid w:val="00C60166"/>
    <w:rsid w:val="00C60BBF"/>
    <w:rsid w:val="00C6121D"/>
    <w:rsid w:val="00C6259A"/>
    <w:rsid w:val="00C625EF"/>
    <w:rsid w:val="00C62B82"/>
    <w:rsid w:val="00C64ACF"/>
    <w:rsid w:val="00C66348"/>
    <w:rsid w:val="00C67525"/>
    <w:rsid w:val="00C67C90"/>
    <w:rsid w:val="00C67FB7"/>
    <w:rsid w:val="00C700E7"/>
    <w:rsid w:val="00C702DC"/>
    <w:rsid w:val="00C718D3"/>
    <w:rsid w:val="00C724D6"/>
    <w:rsid w:val="00C72BBA"/>
    <w:rsid w:val="00C7471F"/>
    <w:rsid w:val="00C75038"/>
    <w:rsid w:val="00C7590B"/>
    <w:rsid w:val="00C767EE"/>
    <w:rsid w:val="00C77795"/>
    <w:rsid w:val="00C77919"/>
    <w:rsid w:val="00C8090C"/>
    <w:rsid w:val="00C80D6B"/>
    <w:rsid w:val="00C819C6"/>
    <w:rsid w:val="00C82127"/>
    <w:rsid w:val="00C83152"/>
    <w:rsid w:val="00C836D8"/>
    <w:rsid w:val="00C83BB7"/>
    <w:rsid w:val="00C83D45"/>
    <w:rsid w:val="00C84617"/>
    <w:rsid w:val="00C85312"/>
    <w:rsid w:val="00C85AA2"/>
    <w:rsid w:val="00C85BCE"/>
    <w:rsid w:val="00C85C7E"/>
    <w:rsid w:val="00C85FF7"/>
    <w:rsid w:val="00C9064B"/>
    <w:rsid w:val="00C91F50"/>
    <w:rsid w:val="00C922BE"/>
    <w:rsid w:val="00C9366D"/>
    <w:rsid w:val="00C93A68"/>
    <w:rsid w:val="00C942F6"/>
    <w:rsid w:val="00C9448E"/>
    <w:rsid w:val="00C94544"/>
    <w:rsid w:val="00C94690"/>
    <w:rsid w:val="00C94BEB"/>
    <w:rsid w:val="00C954FE"/>
    <w:rsid w:val="00C95FD4"/>
    <w:rsid w:val="00C96408"/>
    <w:rsid w:val="00CA1067"/>
    <w:rsid w:val="00CA17CD"/>
    <w:rsid w:val="00CA1D64"/>
    <w:rsid w:val="00CA1DAB"/>
    <w:rsid w:val="00CA3280"/>
    <w:rsid w:val="00CA33DD"/>
    <w:rsid w:val="00CA3485"/>
    <w:rsid w:val="00CA35FE"/>
    <w:rsid w:val="00CA3CF3"/>
    <w:rsid w:val="00CA4FF2"/>
    <w:rsid w:val="00CA529C"/>
    <w:rsid w:val="00CA5B30"/>
    <w:rsid w:val="00CA5BBA"/>
    <w:rsid w:val="00CA63A0"/>
    <w:rsid w:val="00CA64CE"/>
    <w:rsid w:val="00CA6559"/>
    <w:rsid w:val="00CA6BAF"/>
    <w:rsid w:val="00CA6F9E"/>
    <w:rsid w:val="00CA7D5A"/>
    <w:rsid w:val="00CB068B"/>
    <w:rsid w:val="00CB0B81"/>
    <w:rsid w:val="00CB0D0F"/>
    <w:rsid w:val="00CB1602"/>
    <w:rsid w:val="00CB2FE0"/>
    <w:rsid w:val="00CB4511"/>
    <w:rsid w:val="00CB480B"/>
    <w:rsid w:val="00CB5B2D"/>
    <w:rsid w:val="00CB5F29"/>
    <w:rsid w:val="00CB613A"/>
    <w:rsid w:val="00CB6C79"/>
    <w:rsid w:val="00CB755D"/>
    <w:rsid w:val="00CB7928"/>
    <w:rsid w:val="00CB7ABB"/>
    <w:rsid w:val="00CC0998"/>
    <w:rsid w:val="00CC0B8B"/>
    <w:rsid w:val="00CC17D8"/>
    <w:rsid w:val="00CC1984"/>
    <w:rsid w:val="00CC1BCB"/>
    <w:rsid w:val="00CC1F88"/>
    <w:rsid w:val="00CC2FF7"/>
    <w:rsid w:val="00CC34C2"/>
    <w:rsid w:val="00CC381B"/>
    <w:rsid w:val="00CC3B31"/>
    <w:rsid w:val="00CC3F28"/>
    <w:rsid w:val="00CC41B3"/>
    <w:rsid w:val="00CC4242"/>
    <w:rsid w:val="00CC627B"/>
    <w:rsid w:val="00CC6479"/>
    <w:rsid w:val="00CC7202"/>
    <w:rsid w:val="00CC7721"/>
    <w:rsid w:val="00CC7775"/>
    <w:rsid w:val="00CD1BC7"/>
    <w:rsid w:val="00CD1F45"/>
    <w:rsid w:val="00CD21CE"/>
    <w:rsid w:val="00CD23D3"/>
    <w:rsid w:val="00CD2408"/>
    <w:rsid w:val="00CD2461"/>
    <w:rsid w:val="00CD26C4"/>
    <w:rsid w:val="00CD2D16"/>
    <w:rsid w:val="00CD2F7E"/>
    <w:rsid w:val="00CD2FB8"/>
    <w:rsid w:val="00CD3350"/>
    <w:rsid w:val="00CD3824"/>
    <w:rsid w:val="00CD4918"/>
    <w:rsid w:val="00CD4EB7"/>
    <w:rsid w:val="00CD5667"/>
    <w:rsid w:val="00CD5A98"/>
    <w:rsid w:val="00CD5CB2"/>
    <w:rsid w:val="00CD6092"/>
    <w:rsid w:val="00CD68E4"/>
    <w:rsid w:val="00CD6D05"/>
    <w:rsid w:val="00CD6D4D"/>
    <w:rsid w:val="00CD7145"/>
    <w:rsid w:val="00CD76F6"/>
    <w:rsid w:val="00CE0430"/>
    <w:rsid w:val="00CE0C89"/>
    <w:rsid w:val="00CE0EF0"/>
    <w:rsid w:val="00CE218D"/>
    <w:rsid w:val="00CE2296"/>
    <w:rsid w:val="00CE264A"/>
    <w:rsid w:val="00CE2DFE"/>
    <w:rsid w:val="00CE2E42"/>
    <w:rsid w:val="00CE2EB8"/>
    <w:rsid w:val="00CE3923"/>
    <w:rsid w:val="00CE4B44"/>
    <w:rsid w:val="00CE5EEF"/>
    <w:rsid w:val="00CE6740"/>
    <w:rsid w:val="00CE7802"/>
    <w:rsid w:val="00CE7811"/>
    <w:rsid w:val="00CE78F4"/>
    <w:rsid w:val="00CF184A"/>
    <w:rsid w:val="00CF1E29"/>
    <w:rsid w:val="00CF29C9"/>
    <w:rsid w:val="00CF3862"/>
    <w:rsid w:val="00CF3E72"/>
    <w:rsid w:val="00CF646B"/>
    <w:rsid w:val="00CF6915"/>
    <w:rsid w:val="00CF692A"/>
    <w:rsid w:val="00CF70D2"/>
    <w:rsid w:val="00D00AB7"/>
    <w:rsid w:val="00D02633"/>
    <w:rsid w:val="00D0360E"/>
    <w:rsid w:val="00D04067"/>
    <w:rsid w:val="00D07C21"/>
    <w:rsid w:val="00D10196"/>
    <w:rsid w:val="00D115C1"/>
    <w:rsid w:val="00D11FEF"/>
    <w:rsid w:val="00D12638"/>
    <w:rsid w:val="00D12FA7"/>
    <w:rsid w:val="00D131A3"/>
    <w:rsid w:val="00D1343D"/>
    <w:rsid w:val="00D1371A"/>
    <w:rsid w:val="00D13825"/>
    <w:rsid w:val="00D14045"/>
    <w:rsid w:val="00D14265"/>
    <w:rsid w:val="00D153C4"/>
    <w:rsid w:val="00D15486"/>
    <w:rsid w:val="00D16000"/>
    <w:rsid w:val="00D1601E"/>
    <w:rsid w:val="00D16CA3"/>
    <w:rsid w:val="00D1720C"/>
    <w:rsid w:val="00D1759F"/>
    <w:rsid w:val="00D213C7"/>
    <w:rsid w:val="00D21410"/>
    <w:rsid w:val="00D2189F"/>
    <w:rsid w:val="00D21922"/>
    <w:rsid w:val="00D22795"/>
    <w:rsid w:val="00D22E4B"/>
    <w:rsid w:val="00D2393C"/>
    <w:rsid w:val="00D23A89"/>
    <w:rsid w:val="00D244C0"/>
    <w:rsid w:val="00D246DA"/>
    <w:rsid w:val="00D25AC0"/>
    <w:rsid w:val="00D260A0"/>
    <w:rsid w:val="00D26D5D"/>
    <w:rsid w:val="00D26DF1"/>
    <w:rsid w:val="00D26E4F"/>
    <w:rsid w:val="00D270AD"/>
    <w:rsid w:val="00D276DD"/>
    <w:rsid w:val="00D27A94"/>
    <w:rsid w:val="00D27B99"/>
    <w:rsid w:val="00D31AE5"/>
    <w:rsid w:val="00D31BE9"/>
    <w:rsid w:val="00D320A0"/>
    <w:rsid w:val="00D32482"/>
    <w:rsid w:val="00D329B1"/>
    <w:rsid w:val="00D33421"/>
    <w:rsid w:val="00D33DF3"/>
    <w:rsid w:val="00D34006"/>
    <w:rsid w:val="00D379AC"/>
    <w:rsid w:val="00D37B00"/>
    <w:rsid w:val="00D40311"/>
    <w:rsid w:val="00D41792"/>
    <w:rsid w:val="00D41D52"/>
    <w:rsid w:val="00D41FE3"/>
    <w:rsid w:val="00D438DC"/>
    <w:rsid w:val="00D43CDE"/>
    <w:rsid w:val="00D43EEC"/>
    <w:rsid w:val="00D441B6"/>
    <w:rsid w:val="00D44AE3"/>
    <w:rsid w:val="00D44E04"/>
    <w:rsid w:val="00D45366"/>
    <w:rsid w:val="00D45890"/>
    <w:rsid w:val="00D45973"/>
    <w:rsid w:val="00D46EC6"/>
    <w:rsid w:val="00D47907"/>
    <w:rsid w:val="00D47EA2"/>
    <w:rsid w:val="00D47FA4"/>
    <w:rsid w:val="00D50418"/>
    <w:rsid w:val="00D50E3D"/>
    <w:rsid w:val="00D520FF"/>
    <w:rsid w:val="00D52235"/>
    <w:rsid w:val="00D5254A"/>
    <w:rsid w:val="00D52F57"/>
    <w:rsid w:val="00D52F79"/>
    <w:rsid w:val="00D53595"/>
    <w:rsid w:val="00D53E8D"/>
    <w:rsid w:val="00D544D9"/>
    <w:rsid w:val="00D551F2"/>
    <w:rsid w:val="00D55247"/>
    <w:rsid w:val="00D55710"/>
    <w:rsid w:val="00D55ABE"/>
    <w:rsid w:val="00D55EFC"/>
    <w:rsid w:val="00D562E1"/>
    <w:rsid w:val="00D6013A"/>
    <w:rsid w:val="00D60291"/>
    <w:rsid w:val="00D6058E"/>
    <w:rsid w:val="00D606F2"/>
    <w:rsid w:val="00D61653"/>
    <w:rsid w:val="00D619B2"/>
    <w:rsid w:val="00D61B84"/>
    <w:rsid w:val="00D61BC3"/>
    <w:rsid w:val="00D62490"/>
    <w:rsid w:val="00D6277E"/>
    <w:rsid w:val="00D627A7"/>
    <w:rsid w:val="00D62AF7"/>
    <w:rsid w:val="00D6318C"/>
    <w:rsid w:val="00D6332C"/>
    <w:rsid w:val="00D634CB"/>
    <w:rsid w:val="00D63B49"/>
    <w:rsid w:val="00D641BE"/>
    <w:rsid w:val="00D6668A"/>
    <w:rsid w:val="00D66F71"/>
    <w:rsid w:val="00D67759"/>
    <w:rsid w:val="00D70336"/>
    <w:rsid w:val="00D70496"/>
    <w:rsid w:val="00D71491"/>
    <w:rsid w:val="00D717B5"/>
    <w:rsid w:val="00D71D3D"/>
    <w:rsid w:val="00D72F50"/>
    <w:rsid w:val="00D7389E"/>
    <w:rsid w:val="00D74198"/>
    <w:rsid w:val="00D74787"/>
    <w:rsid w:val="00D75DED"/>
    <w:rsid w:val="00D75F86"/>
    <w:rsid w:val="00D764F3"/>
    <w:rsid w:val="00D76FE1"/>
    <w:rsid w:val="00D80C95"/>
    <w:rsid w:val="00D813B5"/>
    <w:rsid w:val="00D822F9"/>
    <w:rsid w:val="00D82A00"/>
    <w:rsid w:val="00D82C7B"/>
    <w:rsid w:val="00D82FBD"/>
    <w:rsid w:val="00D83E4A"/>
    <w:rsid w:val="00D844C8"/>
    <w:rsid w:val="00D8499F"/>
    <w:rsid w:val="00D84C69"/>
    <w:rsid w:val="00D84ED6"/>
    <w:rsid w:val="00D84FE0"/>
    <w:rsid w:val="00D85C8B"/>
    <w:rsid w:val="00D86CD5"/>
    <w:rsid w:val="00D87369"/>
    <w:rsid w:val="00D8796F"/>
    <w:rsid w:val="00D903D1"/>
    <w:rsid w:val="00D91F79"/>
    <w:rsid w:val="00D920EA"/>
    <w:rsid w:val="00D921E6"/>
    <w:rsid w:val="00D929EB"/>
    <w:rsid w:val="00D92D50"/>
    <w:rsid w:val="00D930EC"/>
    <w:rsid w:val="00D936D7"/>
    <w:rsid w:val="00D943B1"/>
    <w:rsid w:val="00D945E9"/>
    <w:rsid w:val="00D94E45"/>
    <w:rsid w:val="00D95C25"/>
    <w:rsid w:val="00D96C42"/>
    <w:rsid w:val="00D975F5"/>
    <w:rsid w:val="00DA2E70"/>
    <w:rsid w:val="00DA3A81"/>
    <w:rsid w:val="00DA3BD5"/>
    <w:rsid w:val="00DA4B24"/>
    <w:rsid w:val="00DA503C"/>
    <w:rsid w:val="00DA5AED"/>
    <w:rsid w:val="00DA6417"/>
    <w:rsid w:val="00DA6998"/>
    <w:rsid w:val="00DA7124"/>
    <w:rsid w:val="00DA71FF"/>
    <w:rsid w:val="00DA780C"/>
    <w:rsid w:val="00DB109A"/>
    <w:rsid w:val="00DB21E4"/>
    <w:rsid w:val="00DB2C32"/>
    <w:rsid w:val="00DB3B93"/>
    <w:rsid w:val="00DB40AB"/>
    <w:rsid w:val="00DB6D83"/>
    <w:rsid w:val="00DC027D"/>
    <w:rsid w:val="00DC0F98"/>
    <w:rsid w:val="00DC2B00"/>
    <w:rsid w:val="00DC3DFB"/>
    <w:rsid w:val="00DC4BCA"/>
    <w:rsid w:val="00DC4E1B"/>
    <w:rsid w:val="00DC5C23"/>
    <w:rsid w:val="00DC5DE6"/>
    <w:rsid w:val="00DC5E3A"/>
    <w:rsid w:val="00DC6448"/>
    <w:rsid w:val="00DC6EEB"/>
    <w:rsid w:val="00DC7078"/>
    <w:rsid w:val="00DC73C7"/>
    <w:rsid w:val="00DC7485"/>
    <w:rsid w:val="00DC7602"/>
    <w:rsid w:val="00DD0437"/>
    <w:rsid w:val="00DD06EB"/>
    <w:rsid w:val="00DD15A1"/>
    <w:rsid w:val="00DD1622"/>
    <w:rsid w:val="00DD1C3B"/>
    <w:rsid w:val="00DD261F"/>
    <w:rsid w:val="00DD32CC"/>
    <w:rsid w:val="00DD4693"/>
    <w:rsid w:val="00DD4D43"/>
    <w:rsid w:val="00DD7257"/>
    <w:rsid w:val="00DD7AA3"/>
    <w:rsid w:val="00DE0E01"/>
    <w:rsid w:val="00DE1AB4"/>
    <w:rsid w:val="00DE1AC1"/>
    <w:rsid w:val="00DE2A51"/>
    <w:rsid w:val="00DE2F41"/>
    <w:rsid w:val="00DE31CB"/>
    <w:rsid w:val="00DE3BAC"/>
    <w:rsid w:val="00DE3E91"/>
    <w:rsid w:val="00DE5125"/>
    <w:rsid w:val="00DE5A60"/>
    <w:rsid w:val="00DE5E10"/>
    <w:rsid w:val="00DE63A1"/>
    <w:rsid w:val="00DE6E1C"/>
    <w:rsid w:val="00DE75C5"/>
    <w:rsid w:val="00DE7C39"/>
    <w:rsid w:val="00DF061E"/>
    <w:rsid w:val="00DF06EE"/>
    <w:rsid w:val="00DF0AB7"/>
    <w:rsid w:val="00DF1972"/>
    <w:rsid w:val="00DF230C"/>
    <w:rsid w:val="00DF3359"/>
    <w:rsid w:val="00DF370D"/>
    <w:rsid w:val="00DF3DA4"/>
    <w:rsid w:val="00DF466B"/>
    <w:rsid w:val="00DF5533"/>
    <w:rsid w:val="00DF5ED4"/>
    <w:rsid w:val="00DF65BA"/>
    <w:rsid w:val="00DF6BCD"/>
    <w:rsid w:val="00DF6F80"/>
    <w:rsid w:val="00DF7535"/>
    <w:rsid w:val="00DF7F49"/>
    <w:rsid w:val="00DF7FD7"/>
    <w:rsid w:val="00E002CF"/>
    <w:rsid w:val="00E01095"/>
    <w:rsid w:val="00E019A3"/>
    <w:rsid w:val="00E03061"/>
    <w:rsid w:val="00E030CC"/>
    <w:rsid w:val="00E03BB2"/>
    <w:rsid w:val="00E03E57"/>
    <w:rsid w:val="00E04E95"/>
    <w:rsid w:val="00E05AB5"/>
    <w:rsid w:val="00E05FDD"/>
    <w:rsid w:val="00E071B8"/>
    <w:rsid w:val="00E073B5"/>
    <w:rsid w:val="00E07941"/>
    <w:rsid w:val="00E07B2E"/>
    <w:rsid w:val="00E10782"/>
    <w:rsid w:val="00E10F40"/>
    <w:rsid w:val="00E11EA2"/>
    <w:rsid w:val="00E132A9"/>
    <w:rsid w:val="00E138E4"/>
    <w:rsid w:val="00E13F71"/>
    <w:rsid w:val="00E14768"/>
    <w:rsid w:val="00E14D16"/>
    <w:rsid w:val="00E15B27"/>
    <w:rsid w:val="00E1613B"/>
    <w:rsid w:val="00E17487"/>
    <w:rsid w:val="00E17490"/>
    <w:rsid w:val="00E200B8"/>
    <w:rsid w:val="00E211DE"/>
    <w:rsid w:val="00E217A2"/>
    <w:rsid w:val="00E22523"/>
    <w:rsid w:val="00E228C6"/>
    <w:rsid w:val="00E22993"/>
    <w:rsid w:val="00E22DD8"/>
    <w:rsid w:val="00E23215"/>
    <w:rsid w:val="00E233EA"/>
    <w:rsid w:val="00E2383C"/>
    <w:rsid w:val="00E2447B"/>
    <w:rsid w:val="00E24DD5"/>
    <w:rsid w:val="00E24FF0"/>
    <w:rsid w:val="00E25BF1"/>
    <w:rsid w:val="00E25F9D"/>
    <w:rsid w:val="00E269D5"/>
    <w:rsid w:val="00E26A40"/>
    <w:rsid w:val="00E304E4"/>
    <w:rsid w:val="00E307B4"/>
    <w:rsid w:val="00E308B1"/>
    <w:rsid w:val="00E30E33"/>
    <w:rsid w:val="00E31484"/>
    <w:rsid w:val="00E316EC"/>
    <w:rsid w:val="00E333FC"/>
    <w:rsid w:val="00E33FAB"/>
    <w:rsid w:val="00E34258"/>
    <w:rsid w:val="00E34320"/>
    <w:rsid w:val="00E34386"/>
    <w:rsid w:val="00E34CA9"/>
    <w:rsid w:val="00E352F6"/>
    <w:rsid w:val="00E35966"/>
    <w:rsid w:val="00E36E9A"/>
    <w:rsid w:val="00E378D8"/>
    <w:rsid w:val="00E37930"/>
    <w:rsid w:val="00E409B8"/>
    <w:rsid w:val="00E413DB"/>
    <w:rsid w:val="00E421B9"/>
    <w:rsid w:val="00E426BA"/>
    <w:rsid w:val="00E42956"/>
    <w:rsid w:val="00E43D00"/>
    <w:rsid w:val="00E43F44"/>
    <w:rsid w:val="00E44689"/>
    <w:rsid w:val="00E4482B"/>
    <w:rsid w:val="00E44875"/>
    <w:rsid w:val="00E4507D"/>
    <w:rsid w:val="00E45199"/>
    <w:rsid w:val="00E46F15"/>
    <w:rsid w:val="00E4732A"/>
    <w:rsid w:val="00E47377"/>
    <w:rsid w:val="00E47710"/>
    <w:rsid w:val="00E47E3B"/>
    <w:rsid w:val="00E501B6"/>
    <w:rsid w:val="00E502F6"/>
    <w:rsid w:val="00E515DB"/>
    <w:rsid w:val="00E518D8"/>
    <w:rsid w:val="00E52823"/>
    <w:rsid w:val="00E530B1"/>
    <w:rsid w:val="00E53BE2"/>
    <w:rsid w:val="00E53C89"/>
    <w:rsid w:val="00E557C4"/>
    <w:rsid w:val="00E564BE"/>
    <w:rsid w:val="00E567BA"/>
    <w:rsid w:val="00E56FEA"/>
    <w:rsid w:val="00E5754B"/>
    <w:rsid w:val="00E5755D"/>
    <w:rsid w:val="00E602BD"/>
    <w:rsid w:val="00E61CE3"/>
    <w:rsid w:val="00E61CEF"/>
    <w:rsid w:val="00E62B39"/>
    <w:rsid w:val="00E63FA6"/>
    <w:rsid w:val="00E64A02"/>
    <w:rsid w:val="00E661A8"/>
    <w:rsid w:val="00E66F33"/>
    <w:rsid w:val="00E67477"/>
    <w:rsid w:val="00E70FEC"/>
    <w:rsid w:val="00E716B1"/>
    <w:rsid w:val="00E72863"/>
    <w:rsid w:val="00E72DF7"/>
    <w:rsid w:val="00E73256"/>
    <w:rsid w:val="00E735D6"/>
    <w:rsid w:val="00E742C9"/>
    <w:rsid w:val="00E742FE"/>
    <w:rsid w:val="00E7503E"/>
    <w:rsid w:val="00E75041"/>
    <w:rsid w:val="00E75D97"/>
    <w:rsid w:val="00E768A9"/>
    <w:rsid w:val="00E76E2D"/>
    <w:rsid w:val="00E771FF"/>
    <w:rsid w:val="00E777F0"/>
    <w:rsid w:val="00E80274"/>
    <w:rsid w:val="00E806C7"/>
    <w:rsid w:val="00E8158C"/>
    <w:rsid w:val="00E83330"/>
    <w:rsid w:val="00E834A6"/>
    <w:rsid w:val="00E83DE5"/>
    <w:rsid w:val="00E848BB"/>
    <w:rsid w:val="00E86111"/>
    <w:rsid w:val="00E86A5D"/>
    <w:rsid w:val="00E8706A"/>
    <w:rsid w:val="00E87309"/>
    <w:rsid w:val="00E8768B"/>
    <w:rsid w:val="00E87846"/>
    <w:rsid w:val="00E90EC2"/>
    <w:rsid w:val="00E917B3"/>
    <w:rsid w:val="00E91AFC"/>
    <w:rsid w:val="00E91C2E"/>
    <w:rsid w:val="00E9209D"/>
    <w:rsid w:val="00E92E29"/>
    <w:rsid w:val="00E9338E"/>
    <w:rsid w:val="00E93BB6"/>
    <w:rsid w:val="00E94D21"/>
    <w:rsid w:val="00E9507B"/>
    <w:rsid w:val="00E96483"/>
    <w:rsid w:val="00E964E6"/>
    <w:rsid w:val="00E966D3"/>
    <w:rsid w:val="00E967EE"/>
    <w:rsid w:val="00E975E6"/>
    <w:rsid w:val="00E97B57"/>
    <w:rsid w:val="00EA0248"/>
    <w:rsid w:val="00EA1A2F"/>
    <w:rsid w:val="00EA1A36"/>
    <w:rsid w:val="00EA2E47"/>
    <w:rsid w:val="00EA321D"/>
    <w:rsid w:val="00EA3513"/>
    <w:rsid w:val="00EA44E1"/>
    <w:rsid w:val="00EA4901"/>
    <w:rsid w:val="00EA4B91"/>
    <w:rsid w:val="00EA4E04"/>
    <w:rsid w:val="00EA58A5"/>
    <w:rsid w:val="00EA58EE"/>
    <w:rsid w:val="00EA5B5F"/>
    <w:rsid w:val="00EA5F55"/>
    <w:rsid w:val="00EA6AD4"/>
    <w:rsid w:val="00EA7158"/>
    <w:rsid w:val="00EB21F1"/>
    <w:rsid w:val="00EB28B8"/>
    <w:rsid w:val="00EB2BE9"/>
    <w:rsid w:val="00EB312C"/>
    <w:rsid w:val="00EB41B0"/>
    <w:rsid w:val="00EB524B"/>
    <w:rsid w:val="00EB5798"/>
    <w:rsid w:val="00EB599F"/>
    <w:rsid w:val="00EB6108"/>
    <w:rsid w:val="00EB6143"/>
    <w:rsid w:val="00EB678F"/>
    <w:rsid w:val="00EB739E"/>
    <w:rsid w:val="00EB777E"/>
    <w:rsid w:val="00EC026F"/>
    <w:rsid w:val="00EC139C"/>
    <w:rsid w:val="00EC149E"/>
    <w:rsid w:val="00EC1744"/>
    <w:rsid w:val="00EC1F1F"/>
    <w:rsid w:val="00EC34EC"/>
    <w:rsid w:val="00EC36E1"/>
    <w:rsid w:val="00EC4231"/>
    <w:rsid w:val="00EC4335"/>
    <w:rsid w:val="00EC48D6"/>
    <w:rsid w:val="00EC4C37"/>
    <w:rsid w:val="00ED0159"/>
    <w:rsid w:val="00ED081D"/>
    <w:rsid w:val="00ED167B"/>
    <w:rsid w:val="00ED1B16"/>
    <w:rsid w:val="00ED22B5"/>
    <w:rsid w:val="00ED2EA2"/>
    <w:rsid w:val="00ED38BD"/>
    <w:rsid w:val="00ED435B"/>
    <w:rsid w:val="00ED4405"/>
    <w:rsid w:val="00ED442C"/>
    <w:rsid w:val="00ED468E"/>
    <w:rsid w:val="00ED4E9F"/>
    <w:rsid w:val="00ED52D0"/>
    <w:rsid w:val="00ED59EB"/>
    <w:rsid w:val="00ED5A3E"/>
    <w:rsid w:val="00ED5B2B"/>
    <w:rsid w:val="00ED5E82"/>
    <w:rsid w:val="00ED5F76"/>
    <w:rsid w:val="00ED740E"/>
    <w:rsid w:val="00ED780E"/>
    <w:rsid w:val="00ED7858"/>
    <w:rsid w:val="00ED7B5E"/>
    <w:rsid w:val="00ED7F47"/>
    <w:rsid w:val="00EE0982"/>
    <w:rsid w:val="00EE1493"/>
    <w:rsid w:val="00EE1912"/>
    <w:rsid w:val="00EE20A6"/>
    <w:rsid w:val="00EE21C0"/>
    <w:rsid w:val="00EE294E"/>
    <w:rsid w:val="00EE2DB2"/>
    <w:rsid w:val="00EE387D"/>
    <w:rsid w:val="00EE4071"/>
    <w:rsid w:val="00EE41C0"/>
    <w:rsid w:val="00EE4443"/>
    <w:rsid w:val="00EE6F40"/>
    <w:rsid w:val="00EE72C1"/>
    <w:rsid w:val="00EE7B5F"/>
    <w:rsid w:val="00EF0B7E"/>
    <w:rsid w:val="00EF2ED3"/>
    <w:rsid w:val="00EF2F48"/>
    <w:rsid w:val="00EF2FB5"/>
    <w:rsid w:val="00EF3C00"/>
    <w:rsid w:val="00EF491C"/>
    <w:rsid w:val="00EF4C7D"/>
    <w:rsid w:val="00EF50E6"/>
    <w:rsid w:val="00EF5E93"/>
    <w:rsid w:val="00EF6A99"/>
    <w:rsid w:val="00EF6AFA"/>
    <w:rsid w:val="00F005E6"/>
    <w:rsid w:val="00F0138F"/>
    <w:rsid w:val="00F0190A"/>
    <w:rsid w:val="00F0344E"/>
    <w:rsid w:val="00F035BC"/>
    <w:rsid w:val="00F03706"/>
    <w:rsid w:val="00F0381A"/>
    <w:rsid w:val="00F03B6D"/>
    <w:rsid w:val="00F03BF3"/>
    <w:rsid w:val="00F03DFB"/>
    <w:rsid w:val="00F03FFD"/>
    <w:rsid w:val="00F042BD"/>
    <w:rsid w:val="00F04D45"/>
    <w:rsid w:val="00F059D4"/>
    <w:rsid w:val="00F05AB6"/>
    <w:rsid w:val="00F05FE9"/>
    <w:rsid w:val="00F0732B"/>
    <w:rsid w:val="00F07DA3"/>
    <w:rsid w:val="00F11403"/>
    <w:rsid w:val="00F11470"/>
    <w:rsid w:val="00F11A3A"/>
    <w:rsid w:val="00F11AA8"/>
    <w:rsid w:val="00F14748"/>
    <w:rsid w:val="00F1486B"/>
    <w:rsid w:val="00F15760"/>
    <w:rsid w:val="00F15913"/>
    <w:rsid w:val="00F15F40"/>
    <w:rsid w:val="00F1672D"/>
    <w:rsid w:val="00F16877"/>
    <w:rsid w:val="00F16E8B"/>
    <w:rsid w:val="00F175C8"/>
    <w:rsid w:val="00F20229"/>
    <w:rsid w:val="00F20665"/>
    <w:rsid w:val="00F20D2C"/>
    <w:rsid w:val="00F21EA9"/>
    <w:rsid w:val="00F225B1"/>
    <w:rsid w:val="00F22E22"/>
    <w:rsid w:val="00F23E05"/>
    <w:rsid w:val="00F245AA"/>
    <w:rsid w:val="00F24685"/>
    <w:rsid w:val="00F24805"/>
    <w:rsid w:val="00F24919"/>
    <w:rsid w:val="00F250FB"/>
    <w:rsid w:val="00F25251"/>
    <w:rsid w:val="00F2557E"/>
    <w:rsid w:val="00F258EF"/>
    <w:rsid w:val="00F25D74"/>
    <w:rsid w:val="00F26115"/>
    <w:rsid w:val="00F26172"/>
    <w:rsid w:val="00F26637"/>
    <w:rsid w:val="00F26B5B"/>
    <w:rsid w:val="00F2756A"/>
    <w:rsid w:val="00F30076"/>
    <w:rsid w:val="00F30478"/>
    <w:rsid w:val="00F310C6"/>
    <w:rsid w:val="00F31460"/>
    <w:rsid w:val="00F31483"/>
    <w:rsid w:val="00F31ABA"/>
    <w:rsid w:val="00F31F94"/>
    <w:rsid w:val="00F33396"/>
    <w:rsid w:val="00F339C9"/>
    <w:rsid w:val="00F33B05"/>
    <w:rsid w:val="00F33B22"/>
    <w:rsid w:val="00F34E62"/>
    <w:rsid w:val="00F35322"/>
    <w:rsid w:val="00F355E8"/>
    <w:rsid w:val="00F35AAC"/>
    <w:rsid w:val="00F360F5"/>
    <w:rsid w:val="00F36515"/>
    <w:rsid w:val="00F37246"/>
    <w:rsid w:val="00F412C6"/>
    <w:rsid w:val="00F41985"/>
    <w:rsid w:val="00F41C23"/>
    <w:rsid w:val="00F42137"/>
    <w:rsid w:val="00F42821"/>
    <w:rsid w:val="00F42B9C"/>
    <w:rsid w:val="00F42D26"/>
    <w:rsid w:val="00F42DE7"/>
    <w:rsid w:val="00F436DB"/>
    <w:rsid w:val="00F43C47"/>
    <w:rsid w:val="00F44585"/>
    <w:rsid w:val="00F45849"/>
    <w:rsid w:val="00F458E6"/>
    <w:rsid w:val="00F45D08"/>
    <w:rsid w:val="00F45F9F"/>
    <w:rsid w:val="00F4653E"/>
    <w:rsid w:val="00F46819"/>
    <w:rsid w:val="00F468B0"/>
    <w:rsid w:val="00F47330"/>
    <w:rsid w:val="00F47440"/>
    <w:rsid w:val="00F47815"/>
    <w:rsid w:val="00F506D7"/>
    <w:rsid w:val="00F50F7E"/>
    <w:rsid w:val="00F5196B"/>
    <w:rsid w:val="00F52EC5"/>
    <w:rsid w:val="00F532D9"/>
    <w:rsid w:val="00F5390B"/>
    <w:rsid w:val="00F53AEE"/>
    <w:rsid w:val="00F53D38"/>
    <w:rsid w:val="00F53D3E"/>
    <w:rsid w:val="00F54D1F"/>
    <w:rsid w:val="00F55DBD"/>
    <w:rsid w:val="00F56092"/>
    <w:rsid w:val="00F5666B"/>
    <w:rsid w:val="00F56829"/>
    <w:rsid w:val="00F56B67"/>
    <w:rsid w:val="00F56EEE"/>
    <w:rsid w:val="00F576ED"/>
    <w:rsid w:val="00F57B96"/>
    <w:rsid w:val="00F57D22"/>
    <w:rsid w:val="00F605E3"/>
    <w:rsid w:val="00F6081A"/>
    <w:rsid w:val="00F60B93"/>
    <w:rsid w:val="00F61101"/>
    <w:rsid w:val="00F62933"/>
    <w:rsid w:val="00F63108"/>
    <w:rsid w:val="00F6314E"/>
    <w:rsid w:val="00F63AB8"/>
    <w:rsid w:val="00F64D5A"/>
    <w:rsid w:val="00F64E51"/>
    <w:rsid w:val="00F65B58"/>
    <w:rsid w:val="00F66EC2"/>
    <w:rsid w:val="00F67494"/>
    <w:rsid w:val="00F70CE6"/>
    <w:rsid w:val="00F71F61"/>
    <w:rsid w:val="00F725E3"/>
    <w:rsid w:val="00F726C5"/>
    <w:rsid w:val="00F72DDC"/>
    <w:rsid w:val="00F73E6F"/>
    <w:rsid w:val="00F742A0"/>
    <w:rsid w:val="00F74CB8"/>
    <w:rsid w:val="00F76446"/>
    <w:rsid w:val="00F76458"/>
    <w:rsid w:val="00F77AAF"/>
    <w:rsid w:val="00F81470"/>
    <w:rsid w:val="00F82AED"/>
    <w:rsid w:val="00F8319F"/>
    <w:rsid w:val="00F83905"/>
    <w:rsid w:val="00F84520"/>
    <w:rsid w:val="00F8465C"/>
    <w:rsid w:val="00F8546D"/>
    <w:rsid w:val="00F85AAA"/>
    <w:rsid w:val="00F86710"/>
    <w:rsid w:val="00F8683C"/>
    <w:rsid w:val="00F86930"/>
    <w:rsid w:val="00F8720C"/>
    <w:rsid w:val="00F878FA"/>
    <w:rsid w:val="00F87A85"/>
    <w:rsid w:val="00F904D6"/>
    <w:rsid w:val="00F90DA7"/>
    <w:rsid w:val="00F91080"/>
    <w:rsid w:val="00F91393"/>
    <w:rsid w:val="00F918FA"/>
    <w:rsid w:val="00F91DC8"/>
    <w:rsid w:val="00F92108"/>
    <w:rsid w:val="00F935C8"/>
    <w:rsid w:val="00F94B5E"/>
    <w:rsid w:val="00F95AC6"/>
    <w:rsid w:val="00F95FB8"/>
    <w:rsid w:val="00F963F4"/>
    <w:rsid w:val="00F96740"/>
    <w:rsid w:val="00F96846"/>
    <w:rsid w:val="00F968A7"/>
    <w:rsid w:val="00FA036B"/>
    <w:rsid w:val="00FA0879"/>
    <w:rsid w:val="00FA0945"/>
    <w:rsid w:val="00FA112E"/>
    <w:rsid w:val="00FA2723"/>
    <w:rsid w:val="00FA28E7"/>
    <w:rsid w:val="00FA2C25"/>
    <w:rsid w:val="00FA2E51"/>
    <w:rsid w:val="00FA37E3"/>
    <w:rsid w:val="00FA4EB3"/>
    <w:rsid w:val="00FA5236"/>
    <w:rsid w:val="00FA56E3"/>
    <w:rsid w:val="00FA5A2E"/>
    <w:rsid w:val="00FA6843"/>
    <w:rsid w:val="00FA690F"/>
    <w:rsid w:val="00FA7D91"/>
    <w:rsid w:val="00FA7DDA"/>
    <w:rsid w:val="00FB0FE9"/>
    <w:rsid w:val="00FB15D0"/>
    <w:rsid w:val="00FB1620"/>
    <w:rsid w:val="00FB25A4"/>
    <w:rsid w:val="00FB2CAB"/>
    <w:rsid w:val="00FB333C"/>
    <w:rsid w:val="00FB3F35"/>
    <w:rsid w:val="00FB436D"/>
    <w:rsid w:val="00FB44D3"/>
    <w:rsid w:val="00FB4EF6"/>
    <w:rsid w:val="00FB4F28"/>
    <w:rsid w:val="00FB5333"/>
    <w:rsid w:val="00FB620F"/>
    <w:rsid w:val="00FC010B"/>
    <w:rsid w:val="00FC0464"/>
    <w:rsid w:val="00FC050E"/>
    <w:rsid w:val="00FC0F06"/>
    <w:rsid w:val="00FC1167"/>
    <w:rsid w:val="00FC1762"/>
    <w:rsid w:val="00FC1CE8"/>
    <w:rsid w:val="00FC2203"/>
    <w:rsid w:val="00FC3637"/>
    <w:rsid w:val="00FC4FF8"/>
    <w:rsid w:val="00FC51D6"/>
    <w:rsid w:val="00FC53EF"/>
    <w:rsid w:val="00FC5975"/>
    <w:rsid w:val="00FC5C3B"/>
    <w:rsid w:val="00FC6D8D"/>
    <w:rsid w:val="00FC6EC3"/>
    <w:rsid w:val="00FC718B"/>
    <w:rsid w:val="00FC7A12"/>
    <w:rsid w:val="00FD0F60"/>
    <w:rsid w:val="00FD102B"/>
    <w:rsid w:val="00FD3492"/>
    <w:rsid w:val="00FD3586"/>
    <w:rsid w:val="00FD4203"/>
    <w:rsid w:val="00FD48F3"/>
    <w:rsid w:val="00FD5067"/>
    <w:rsid w:val="00FD5131"/>
    <w:rsid w:val="00FD5764"/>
    <w:rsid w:val="00FD5A2F"/>
    <w:rsid w:val="00FD5FA7"/>
    <w:rsid w:val="00FD62F9"/>
    <w:rsid w:val="00FD77E7"/>
    <w:rsid w:val="00FD7C2E"/>
    <w:rsid w:val="00FD7D93"/>
    <w:rsid w:val="00FE1057"/>
    <w:rsid w:val="00FE1F30"/>
    <w:rsid w:val="00FE31A0"/>
    <w:rsid w:val="00FE3DA0"/>
    <w:rsid w:val="00FE4524"/>
    <w:rsid w:val="00FE6DEB"/>
    <w:rsid w:val="00FE7449"/>
    <w:rsid w:val="00FE7EC1"/>
    <w:rsid w:val="00FF01DD"/>
    <w:rsid w:val="00FF04D5"/>
    <w:rsid w:val="00FF13C6"/>
    <w:rsid w:val="00FF2008"/>
    <w:rsid w:val="00FF2483"/>
    <w:rsid w:val="00FF2DF7"/>
    <w:rsid w:val="00FF2F8D"/>
    <w:rsid w:val="00FF35DE"/>
    <w:rsid w:val="00FF4EB0"/>
    <w:rsid w:val="00FF56E9"/>
    <w:rsid w:val="00FF598A"/>
    <w:rsid w:val="00FF6231"/>
    <w:rsid w:val="00FF691E"/>
    <w:rsid w:val="00FF6C5A"/>
    <w:rsid w:val="00FF6D7E"/>
    <w:rsid w:val="00FF6FFF"/>
    <w:rsid w:val="00FF7636"/>
    <w:rsid w:val="018A0C4E"/>
    <w:rsid w:val="0705F6B9"/>
    <w:rsid w:val="078E7778"/>
    <w:rsid w:val="0894C027"/>
    <w:rsid w:val="094F2C3E"/>
    <w:rsid w:val="0A1B1397"/>
    <w:rsid w:val="0CDC944D"/>
    <w:rsid w:val="154ED618"/>
    <w:rsid w:val="160DF8AA"/>
    <w:rsid w:val="18C0A03A"/>
    <w:rsid w:val="18EB8F85"/>
    <w:rsid w:val="196FCBF1"/>
    <w:rsid w:val="1D4DEAD6"/>
    <w:rsid w:val="1FD4496C"/>
    <w:rsid w:val="20468939"/>
    <w:rsid w:val="23BAA6D9"/>
    <w:rsid w:val="26B77F3D"/>
    <w:rsid w:val="2710C903"/>
    <w:rsid w:val="2A505110"/>
    <w:rsid w:val="2DC6E5F2"/>
    <w:rsid w:val="310ECBCE"/>
    <w:rsid w:val="31EFE470"/>
    <w:rsid w:val="35FFF427"/>
    <w:rsid w:val="36030921"/>
    <w:rsid w:val="363BCB39"/>
    <w:rsid w:val="36B8217E"/>
    <w:rsid w:val="380DABE1"/>
    <w:rsid w:val="3879A383"/>
    <w:rsid w:val="38B87911"/>
    <w:rsid w:val="39CF8E88"/>
    <w:rsid w:val="3BECACB4"/>
    <w:rsid w:val="3BEF7AE8"/>
    <w:rsid w:val="3D569392"/>
    <w:rsid w:val="3DA75DB4"/>
    <w:rsid w:val="3DB43445"/>
    <w:rsid w:val="3EB7D5B0"/>
    <w:rsid w:val="3F99C891"/>
    <w:rsid w:val="41B7B5F0"/>
    <w:rsid w:val="448286A7"/>
    <w:rsid w:val="45ADD9D4"/>
    <w:rsid w:val="4694224D"/>
    <w:rsid w:val="4843D019"/>
    <w:rsid w:val="4A01F9E3"/>
    <w:rsid w:val="4A0D91F5"/>
    <w:rsid w:val="50C32F35"/>
    <w:rsid w:val="50F1E33A"/>
    <w:rsid w:val="5237E946"/>
    <w:rsid w:val="5536EA9D"/>
    <w:rsid w:val="566C39EC"/>
    <w:rsid w:val="56AABC18"/>
    <w:rsid w:val="589D9589"/>
    <w:rsid w:val="59EAB564"/>
    <w:rsid w:val="5B6378DF"/>
    <w:rsid w:val="5EC31B05"/>
    <w:rsid w:val="61222078"/>
    <w:rsid w:val="63F615D6"/>
    <w:rsid w:val="643021FE"/>
    <w:rsid w:val="65020AAA"/>
    <w:rsid w:val="66566AEF"/>
    <w:rsid w:val="67103B70"/>
    <w:rsid w:val="6ECC20CC"/>
    <w:rsid w:val="700EA782"/>
    <w:rsid w:val="71D4EB9F"/>
    <w:rsid w:val="72CE5E99"/>
    <w:rsid w:val="750AB967"/>
    <w:rsid w:val="75DD12E3"/>
    <w:rsid w:val="779E694F"/>
    <w:rsid w:val="7C84A247"/>
    <w:rsid w:val="7D5076DD"/>
    <w:rsid w:val="7FD3221C"/>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96CCE3"/>
  <w15:docId w15:val="{C7E80CEA-B42F-4E73-9EC7-5FEB7D45B6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cs="Times New Roman" w:asciiTheme="minorHAnsi" w:hAnsiTheme="minorHAnsi" w:eastAsiaTheme="minorEastAsia"/>
        <w:sz w:val="24"/>
        <w:szCs w:val="24"/>
        <w:lang w:val="en-US" w:eastAsia="en-US" w:bidi="ar-SA"/>
      </w:rPr>
    </w:rPrDefault>
    <w:pPrDefault>
      <w:pPr>
        <w:spacing w:after="120"/>
      </w:pPr>
    </w:pPrDefault>
  </w:docDefaults>
  <w:latentStyles w:defLockedState="0" w:defUIPriority="44" w:defSemiHidden="0" w:defUnhideWhenUsed="0" w:defQFormat="0" w:count="376">
    <w:lsdException w:name="Normal" w:uiPriority="0" w:qFormat="1"/>
    <w:lsdException w:name="heading 1" w:uiPriority="2" w:qFormat="1"/>
    <w:lsdException w:name="heading 2" w:uiPriority="2" w:semiHidden="1" w:unhideWhenUsed="1" w:qFormat="1"/>
    <w:lsdException w:name="heading 3" w:uiPriority="2" w:qFormat="1"/>
    <w:lsdException w:name="heading 4" w:uiPriority="2" w:qFormat="1"/>
    <w:lsdException w:name="heading 5" w:uiPriority="2"/>
    <w:lsdException w:name="heading 6" w:uiPriority="2" w:semiHidden="1" w:unhideWhenUsed="1" w:qFormat="1"/>
    <w:lsdException w:name="heading 7" w:uiPriority="2"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4" w:semiHidden="1" w:unhideWhenUsed="1"/>
    <w:lsdException w:name="toc 5" w:uiPriority="4" w:semiHidden="1" w:unhideWhenUsed="1"/>
    <w:lsdException w:name="toc 6" w:semiHidden="1"/>
    <w:lsdException w:name="toc 7" w:semiHidden="1"/>
    <w:lsdException w:name="toc 8" w:semiHidden="1"/>
    <w:lsdException w:name="toc 9" w:semiHidden="1"/>
    <w:lsdException w:name="Normal Indent" w:semiHidden="1" w:unhideWhenUsed="1"/>
    <w:lsdException w:name="footnote text" w:uiPriority="0" w:semiHidden="1" w:unhideWhenUsed="1"/>
    <w:lsdException w:name="annotation text" w:semiHidden="1" w:unhideWhenUsed="1"/>
    <w:lsdException w:name="header" w:uiPriority="5" w:semiHidden="1" w:unhideWhenUsed="1"/>
    <w:lsdException w:name="footer" w:uiPriority="6" w:semiHidden="1" w:unhideWhenUsed="1"/>
    <w:lsdException w:name="index heading" w:semiHidden="1" w:unhideWhenUsed="1"/>
    <w:lsdException w:name="caption" w:uiPriority="0" w:semiHidden="1" w:unhideWhenUsed="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1" w:semiHidden="1" w:unhideWhenUsed="1"/>
    <w:lsdException w:name="List Bullet" w:uiPriority="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semiHidden="1" w:unhideWhenUsed="1"/>
    <w:lsdException w:name="Body Text" w:uiPriority="4" w:semiHidden="1" w:unhideWhenUsed="1"/>
    <w:lsdException w:name="Body Text Indent" w:semiHidden="1" w:unhideWhenUsed="1"/>
    <w:lsdException w:name="List Continue" w:uiPriority="11"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uiPriority="0" w:semiHidden="1" w:unhideWhenUsed="1"/>
    <w:lsdException w:name="HTML Bottom of Form" w:uiPriority="0"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semiHidden="1" w:unhideWhenUsed="1"/>
    <w:lsdException w:name="annotation subject" w:semiHidden="1" w:unhideWhenUsed="1"/>
    <w:lsdException w:name="No List" w:uiPriority="99" w:semiHidden="1" w:unhideWhenUsed="1"/>
    <w:lsdException w:name="Outline List 1" w:uiPriority="0" w:semiHidden="1" w:unhideWhenUsed="1"/>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uiPriority="0" w:semiHidden="1" w:unhideWhenUsed="1"/>
    <w:lsdException w:name="Table Grid" w:uiPriority="0"/>
    <w:lsdException w:name="Table Theme" w:uiPriority="0"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E539F"/>
    <w:rPr>
      <w:lang w:val="sv-SE"/>
    </w:rPr>
  </w:style>
  <w:style w:type="paragraph" w:styleId="Heading1">
    <w:name w:val="heading 1"/>
    <w:basedOn w:val="Normal"/>
    <w:next w:val="Normal"/>
    <w:link w:val="Heading1Char"/>
    <w:uiPriority w:val="2"/>
    <w:qFormat/>
    <w:rsid w:val="001A740C"/>
    <w:pPr>
      <w:keepNext/>
      <w:numPr>
        <w:numId w:val="32"/>
      </w:numPr>
      <w:spacing w:before="240" w:after="60"/>
      <w:outlineLvl w:val="0"/>
    </w:pPr>
    <w:rPr>
      <w:rFonts w:asciiTheme="majorHAnsi" w:hAnsiTheme="majorHAnsi" w:eastAsiaTheme="majorEastAsia"/>
      <w:bCs/>
      <w:sz w:val="28"/>
      <w:szCs w:val="28"/>
    </w:rPr>
  </w:style>
  <w:style w:type="paragraph" w:styleId="Heading2">
    <w:name w:val="heading 2"/>
    <w:basedOn w:val="Normal"/>
    <w:next w:val="Normal"/>
    <w:link w:val="Heading2Char"/>
    <w:uiPriority w:val="2"/>
    <w:qFormat/>
    <w:rsid w:val="001A740C"/>
    <w:pPr>
      <w:keepNext/>
      <w:numPr>
        <w:ilvl w:val="1"/>
        <w:numId w:val="32"/>
      </w:numPr>
      <w:spacing w:before="240" w:after="60"/>
      <w:outlineLvl w:val="1"/>
    </w:pPr>
    <w:rPr>
      <w:rFonts w:asciiTheme="majorHAnsi" w:hAnsiTheme="majorHAnsi" w:eastAsiaTheme="majorEastAsia"/>
      <w:bCs/>
      <w:sz w:val="22"/>
      <w:szCs w:val="26"/>
    </w:rPr>
  </w:style>
  <w:style w:type="paragraph" w:styleId="Heading3">
    <w:name w:val="heading 3"/>
    <w:basedOn w:val="Normal"/>
    <w:next w:val="Normal"/>
    <w:link w:val="Heading3Char"/>
    <w:uiPriority w:val="2"/>
    <w:qFormat/>
    <w:rsid w:val="001A740C"/>
    <w:pPr>
      <w:keepNext/>
      <w:numPr>
        <w:ilvl w:val="2"/>
        <w:numId w:val="32"/>
      </w:numPr>
      <w:spacing w:before="200" w:after="60"/>
      <w:outlineLvl w:val="2"/>
    </w:pPr>
    <w:rPr>
      <w:rFonts w:eastAsiaTheme="majorEastAsia"/>
      <w:b/>
      <w:bCs/>
    </w:rPr>
  </w:style>
  <w:style w:type="paragraph" w:styleId="Heading4">
    <w:name w:val="heading 4"/>
    <w:basedOn w:val="Normal"/>
    <w:next w:val="Normal"/>
    <w:link w:val="Heading4Char"/>
    <w:uiPriority w:val="2"/>
    <w:semiHidden/>
    <w:rsid w:val="00146E8D"/>
    <w:pPr>
      <w:keepNext/>
      <w:spacing w:before="240" w:after="60"/>
      <w:outlineLvl w:val="3"/>
    </w:pPr>
    <w:rPr>
      <w:bCs/>
      <w:iCs/>
    </w:rPr>
  </w:style>
  <w:style w:type="paragraph" w:styleId="Heading5">
    <w:name w:val="heading 5"/>
    <w:basedOn w:val="Normal"/>
    <w:next w:val="Normal"/>
    <w:link w:val="Heading5Char"/>
    <w:uiPriority w:val="2"/>
    <w:semiHidden/>
    <w:rsid w:val="00FA4EB3"/>
    <w:pPr>
      <w:keepNext/>
      <w:spacing w:before="120" w:line="300" w:lineRule="atLeast"/>
      <w:outlineLvl w:val="4"/>
    </w:pPr>
  </w:style>
  <w:style w:type="paragraph" w:styleId="Heading6">
    <w:name w:val="heading 6"/>
    <w:basedOn w:val="Normal"/>
    <w:next w:val="Normal"/>
    <w:link w:val="Heading6Char"/>
    <w:uiPriority w:val="2"/>
    <w:semiHidden/>
    <w:rsid w:val="00FA4EB3"/>
    <w:pPr>
      <w:keepNext/>
      <w:spacing w:before="120" w:line="300" w:lineRule="atLeast"/>
      <w:outlineLvl w:val="5"/>
    </w:pPr>
    <w:rPr>
      <w:iCs/>
    </w:rPr>
  </w:style>
  <w:style w:type="paragraph" w:styleId="Heading7">
    <w:name w:val="heading 7"/>
    <w:basedOn w:val="Normal"/>
    <w:next w:val="Normal"/>
    <w:link w:val="Heading7Char"/>
    <w:uiPriority w:val="2"/>
    <w:semiHidden/>
    <w:rsid w:val="00FA4EB3"/>
    <w:pPr>
      <w:keepNext/>
      <w:spacing w:before="120" w:line="300" w:lineRule="atLeast"/>
      <w:outlineLvl w:val="6"/>
    </w:pPr>
    <w:rPr>
      <w:rFonts w:eastAsiaTheme="majorEastAsia"/>
      <w:iCs/>
    </w:rPr>
  </w:style>
  <w:style w:type="paragraph" w:styleId="Heading8">
    <w:name w:val="heading 8"/>
    <w:basedOn w:val="Normal"/>
    <w:next w:val="Normal"/>
    <w:link w:val="Heading8Char"/>
    <w:semiHidden/>
    <w:unhideWhenUsed/>
    <w:qFormat/>
    <w:rsid w:val="00FA4EB3"/>
    <w:pPr>
      <w:keepNext/>
      <w:keepLines/>
      <w:spacing w:before="200"/>
      <w:outlineLvl w:val="7"/>
    </w:pPr>
    <w:rPr>
      <w:rFonts w:asciiTheme="majorHAnsi" w:hAnsiTheme="majorHAnsi" w:eastAsiaTheme="majorEastAsia" w:cstheme="majorBidi"/>
      <w:color w:val="404040" w:themeColor="text1" w:themeTint="BF"/>
    </w:rPr>
  </w:style>
  <w:style w:type="paragraph" w:styleId="Heading9">
    <w:name w:val="heading 9"/>
    <w:basedOn w:val="Normal"/>
    <w:next w:val="Normal"/>
    <w:link w:val="Heading9Char"/>
    <w:uiPriority w:val="44"/>
    <w:semiHidden/>
    <w:qFormat/>
    <w:rsid w:val="007F2AB9"/>
    <w:pPr>
      <w:keepNext/>
      <w:keepLines/>
      <w:numPr>
        <w:ilvl w:val="8"/>
        <w:numId w:val="16"/>
      </w:numPr>
      <w:spacing w:before="200"/>
      <w:outlineLvl w:val="8"/>
    </w:pPr>
    <w:rPr>
      <w:rFonts w:asciiTheme="majorHAnsi" w:hAnsiTheme="majorHAnsi" w:eastAsiaTheme="majorEastAsia" w:cstheme="majorBidi"/>
      <w:i/>
      <w:iCs/>
      <w:color w:val="404040" w:themeColor="text1" w:themeTint="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5"/>
    <w:rsid w:val="00C53224"/>
    <w:pPr>
      <w:tabs>
        <w:tab w:val="center" w:pos="4536"/>
        <w:tab w:val="right" w:pos="9072"/>
      </w:tabs>
      <w:spacing w:after="60"/>
    </w:pPr>
    <w:rPr>
      <w:rFonts w:asciiTheme="majorHAnsi" w:hAnsiTheme="majorHAnsi"/>
      <w:sz w:val="16"/>
    </w:rPr>
  </w:style>
  <w:style w:type="paragraph" w:styleId="Footer">
    <w:name w:val="footer"/>
    <w:basedOn w:val="Normal"/>
    <w:link w:val="FooterChar"/>
    <w:uiPriority w:val="6"/>
    <w:rsid w:val="00340126"/>
    <w:pPr>
      <w:tabs>
        <w:tab w:val="center" w:pos="4536"/>
        <w:tab w:val="right" w:pos="9072"/>
      </w:tabs>
      <w:spacing w:after="0"/>
    </w:pPr>
    <w:rPr>
      <w:rFonts w:asciiTheme="majorHAnsi" w:hAnsiTheme="majorHAnsi"/>
      <w:sz w:val="14"/>
    </w:rPr>
  </w:style>
  <w:style w:type="character" w:styleId="Hyperlink">
    <w:name w:val="Hyperlink"/>
    <w:basedOn w:val="DefaultParagraphFont"/>
    <w:uiPriority w:val="99"/>
    <w:rsid w:val="00330286"/>
    <w:rPr>
      <w:color w:val="0000FF" w:themeColor="text2"/>
      <w:u w:val="single"/>
    </w:rPr>
  </w:style>
  <w:style w:type="character" w:styleId="PageNumber">
    <w:name w:val="page number"/>
    <w:basedOn w:val="DefaultParagraphFont"/>
    <w:uiPriority w:val="47"/>
    <w:semiHidden/>
    <w:rsid w:val="0048215F"/>
    <w:rPr>
      <w:rFonts w:asciiTheme="majorHAnsi" w:hAnsiTheme="majorHAnsi"/>
      <w:color w:val="auto"/>
    </w:rPr>
  </w:style>
  <w:style w:type="character" w:styleId="Heading1Char" w:customStyle="1">
    <w:name w:val="Heading 1 Char"/>
    <w:link w:val="Heading1"/>
    <w:uiPriority w:val="2"/>
    <w:rsid w:val="001A740C"/>
    <w:rPr>
      <w:rFonts w:asciiTheme="majorHAnsi" w:hAnsiTheme="majorHAnsi" w:eastAsiaTheme="majorEastAsia"/>
      <w:bCs/>
      <w:sz w:val="28"/>
      <w:szCs w:val="28"/>
      <w:lang w:val="sv-SE"/>
    </w:rPr>
  </w:style>
  <w:style w:type="character" w:styleId="Heading3Char" w:customStyle="1">
    <w:name w:val="Heading 3 Char"/>
    <w:link w:val="Heading3"/>
    <w:uiPriority w:val="2"/>
    <w:rsid w:val="001A740C"/>
    <w:rPr>
      <w:rFonts w:eastAsiaTheme="majorEastAsia"/>
      <w:b/>
      <w:bCs/>
      <w:lang w:val="sv-SE"/>
    </w:rPr>
  </w:style>
  <w:style w:type="character" w:styleId="Heading2Char" w:customStyle="1">
    <w:name w:val="Heading 2 Char"/>
    <w:link w:val="Heading2"/>
    <w:uiPriority w:val="2"/>
    <w:rsid w:val="001A740C"/>
    <w:rPr>
      <w:rFonts w:asciiTheme="majorHAnsi" w:hAnsiTheme="majorHAnsi" w:eastAsiaTheme="majorEastAsia"/>
      <w:bCs/>
      <w:sz w:val="22"/>
      <w:szCs w:val="26"/>
      <w:lang w:val="sv-SE"/>
    </w:rPr>
  </w:style>
  <w:style w:type="paragraph" w:styleId="ListParagraph">
    <w:name w:val="List Paragraph"/>
    <w:basedOn w:val="Normal"/>
    <w:uiPriority w:val="34"/>
    <w:semiHidden/>
    <w:rsid w:val="00A466FA"/>
    <w:pPr>
      <w:ind w:left="720"/>
    </w:pPr>
  </w:style>
  <w:style w:type="character" w:styleId="Heading4Char" w:customStyle="1">
    <w:name w:val="Heading 4 Char"/>
    <w:link w:val="Heading4"/>
    <w:uiPriority w:val="2"/>
    <w:semiHidden/>
    <w:rsid w:val="00815B65"/>
    <w:rPr>
      <w:bCs/>
      <w:iCs/>
      <w:lang w:val="sv-SE"/>
    </w:rPr>
  </w:style>
  <w:style w:type="character" w:styleId="Heading5Char" w:customStyle="1">
    <w:name w:val="Heading 5 Char"/>
    <w:link w:val="Heading5"/>
    <w:uiPriority w:val="2"/>
    <w:semiHidden/>
    <w:rsid w:val="00FA4EB3"/>
    <w:rPr>
      <w:lang w:val="sv-SE"/>
    </w:rPr>
  </w:style>
  <w:style w:type="paragraph" w:styleId="Skvg" w:customStyle="1">
    <w:name w:val="Sökväg"/>
    <w:basedOn w:val="Normal"/>
    <w:uiPriority w:val="44"/>
    <w:semiHidden/>
    <w:rsid w:val="000B79C1"/>
    <w:pPr>
      <w:framePr w:wrap="around" w:hAnchor="page" w:vAnchor="page" w:x="398" w:y="4962"/>
    </w:pPr>
    <w:rPr>
      <w:color w:val="808080"/>
      <w:sz w:val="13"/>
      <w:szCs w:val="15"/>
    </w:rPr>
  </w:style>
  <w:style w:type="table" w:styleId="TableGrid">
    <w:name w:val="Table Grid"/>
    <w:basedOn w:val="TableNormal"/>
    <w:rsid w:val="0036460C"/>
    <w:pPr>
      <w:spacing w:after="0"/>
    </w:pPr>
    <w:rPr>
      <w:rFonts w:eastAsia="Times New Roman"/>
    </w:rPr>
    <w:tblPr>
      <w:tblCellMar>
        <w:left w:w="0" w:type="dxa"/>
        <w:right w:w="0" w:type="dxa"/>
      </w:tblCellMar>
    </w:tblPr>
  </w:style>
  <w:style w:type="numbering" w:styleId="CompanyList" w:customStyle="1">
    <w:name w:val="Company_List"/>
    <w:basedOn w:val="NoList"/>
    <w:rsid w:val="00FA4EB3"/>
    <w:pPr>
      <w:numPr>
        <w:numId w:val="21"/>
      </w:numPr>
    </w:pPr>
  </w:style>
  <w:style w:type="numbering" w:styleId="CompanyListBullet" w:customStyle="1">
    <w:name w:val="Company_ListBullet"/>
    <w:basedOn w:val="NoList"/>
    <w:rsid w:val="00961959"/>
    <w:pPr>
      <w:numPr>
        <w:numId w:val="22"/>
      </w:numPr>
    </w:pPr>
  </w:style>
  <w:style w:type="paragraph" w:styleId="TOCHeading">
    <w:name w:val="TOC Heading"/>
    <w:basedOn w:val="Heading1"/>
    <w:next w:val="Normal"/>
    <w:uiPriority w:val="39"/>
    <w:qFormat/>
    <w:rsid w:val="006E539F"/>
    <w:pPr>
      <w:keepLines/>
      <w:numPr>
        <w:numId w:val="0"/>
      </w:numPr>
      <w:outlineLvl w:val="9"/>
    </w:pPr>
    <w:rPr>
      <w:rFonts w:cstheme="majorBidi"/>
      <w:szCs w:val="50"/>
      <w:lang w:eastAsia="sv-SE"/>
    </w:rPr>
  </w:style>
  <w:style w:type="numbering" w:styleId="Nummerlista" w:customStyle="1">
    <w:name w:val="Nummer lista"/>
    <w:basedOn w:val="NoList"/>
    <w:semiHidden/>
    <w:rsid w:val="005E50F3"/>
    <w:pPr>
      <w:numPr>
        <w:numId w:val="1"/>
      </w:numPr>
    </w:pPr>
  </w:style>
  <w:style w:type="numbering" w:styleId="Punkterlista" w:customStyle="1">
    <w:name w:val="Punkter lista"/>
    <w:basedOn w:val="NoList"/>
    <w:semiHidden/>
    <w:rsid w:val="005E50F3"/>
    <w:pPr>
      <w:numPr>
        <w:numId w:val="2"/>
      </w:numPr>
    </w:pPr>
  </w:style>
  <w:style w:type="character" w:styleId="FooterChar" w:customStyle="1">
    <w:name w:val="Footer Char"/>
    <w:link w:val="Footer"/>
    <w:uiPriority w:val="6"/>
    <w:rsid w:val="00340126"/>
    <w:rPr>
      <w:rFonts w:asciiTheme="majorHAnsi" w:hAnsiTheme="majorHAnsi"/>
      <w:sz w:val="14"/>
      <w:lang w:val="sv-SE"/>
    </w:rPr>
  </w:style>
  <w:style w:type="paragraph" w:styleId="Heading1No" w:customStyle="1">
    <w:name w:val="Heading_1 No"/>
    <w:basedOn w:val="Normal"/>
    <w:next w:val="Normal"/>
    <w:link w:val="Heading1NoChar"/>
    <w:uiPriority w:val="2"/>
    <w:semiHidden/>
    <w:rsid w:val="00CD2461"/>
    <w:pPr>
      <w:keepNext/>
      <w:numPr>
        <w:numId w:val="16"/>
      </w:numPr>
      <w:spacing w:before="300" w:after="60"/>
      <w:outlineLvl w:val="0"/>
    </w:pPr>
    <w:rPr>
      <w:rFonts w:cs="Arial" w:asciiTheme="majorHAnsi" w:hAnsiTheme="majorHAnsi" w:eastAsiaTheme="majorEastAsia"/>
      <w:color w:val="000000" w:themeColor="text1"/>
      <w:sz w:val="32"/>
      <w:szCs w:val="26"/>
      <w:lang w:eastAsia="sv-SE"/>
    </w:rPr>
  </w:style>
  <w:style w:type="character" w:styleId="Heading1NoChar" w:customStyle="1">
    <w:name w:val="Heading_1 No Char"/>
    <w:basedOn w:val="Heading2Char"/>
    <w:link w:val="Heading1No"/>
    <w:uiPriority w:val="2"/>
    <w:semiHidden/>
    <w:rsid w:val="00CD2461"/>
    <w:rPr>
      <w:rFonts w:cs="Arial" w:asciiTheme="majorHAnsi" w:hAnsiTheme="majorHAnsi" w:eastAsiaTheme="majorEastAsia"/>
      <w:bCs w:val="0"/>
      <w:color w:val="000000" w:themeColor="text1"/>
      <w:sz w:val="32"/>
      <w:szCs w:val="26"/>
      <w:lang w:val="sv-SE" w:eastAsia="sv-SE"/>
    </w:rPr>
  </w:style>
  <w:style w:type="paragraph" w:styleId="Heading2No" w:customStyle="1">
    <w:name w:val="Heading_2 No"/>
    <w:basedOn w:val="Normal"/>
    <w:next w:val="Normal"/>
    <w:link w:val="Heading2NoChar"/>
    <w:uiPriority w:val="2"/>
    <w:semiHidden/>
    <w:rsid w:val="00CD2461"/>
    <w:pPr>
      <w:keepNext/>
      <w:numPr>
        <w:ilvl w:val="1"/>
        <w:numId w:val="16"/>
      </w:numPr>
      <w:spacing w:before="300" w:after="60"/>
      <w:outlineLvl w:val="1"/>
    </w:pPr>
    <w:rPr>
      <w:rFonts w:ascii="Arial" w:hAnsi="Arial" w:cs="Arial" w:eastAsiaTheme="majorEastAsia"/>
      <w:sz w:val="28"/>
      <w:szCs w:val="26"/>
      <w:lang w:eastAsia="sv-SE"/>
    </w:rPr>
  </w:style>
  <w:style w:type="character" w:styleId="Heading2NoChar" w:customStyle="1">
    <w:name w:val="Heading_2 No Char"/>
    <w:basedOn w:val="Heading2Char"/>
    <w:link w:val="Heading2No"/>
    <w:uiPriority w:val="2"/>
    <w:semiHidden/>
    <w:rsid w:val="00CD2461"/>
    <w:rPr>
      <w:rFonts w:ascii="Arial" w:hAnsi="Arial" w:cs="Arial" w:eastAsiaTheme="majorEastAsia"/>
      <w:bCs w:val="0"/>
      <w:sz w:val="28"/>
      <w:szCs w:val="26"/>
      <w:lang w:val="sv-SE" w:eastAsia="sv-SE"/>
    </w:rPr>
  </w:style>
  <w:style w:type="paragraph" w:styleId="Heading3No" w:customStyle="1">
    <w:name w:val="Heading_3 No"/>
    <w:basedOn w:val="Normal"/>
    <w:next w:val="Normal"/>
    <w:link w:val="Heading3NoChar"/>
    <w:uiPriority w:val="2"/>
    <w:semiHidden/>
    <w:rsid w:val="00CD2461"/>
    <w:pPr>
      <w:keepNext/>
      <w:numPr>
        <w:ilvl w:val="2"/>
        <w:numId w:val="16"/>
      </w:numPr>
      <w:spacing w:before="300"/>
      <w:ind w:left="851" w:hanging="851"/>
      <w:outlineLvl w:val="2"/>
    </w:pPr>
    <w:rPr>
      <w:rFonts w:cs="Arial" w:asciiTheme="majorHAnsi" w:hAnsiTheme="majorHAnsi" w:eastAsiaTheme="majorEastAsia"/>
      <w:szCs w:val="26"/>
      <w:lang w:eastAsia="sv-SE"/>
    </w:rPr>
  </w:style>
  <w:style w:type="character" w:styleId="Heading3NoChar" w:customStyle="1">
    <w:name w:val="Heading_3 No Char"/>
    <w:basedOn w:val="Heading2Char"/>
    <w:link w:val="Heading3No"/>
    <w:uiPriority w:val="2"/>
    <w:semiHidden/>
    <w:rsid w:val="00CD2461"/>
    <w:rPr>
      <w:rFonts w:cs="Arial" w:asciiTheme="majorHAnsi" w:hAnsiTheme="majorHAnsi" w:eastAsiaTheme="majorEastAsia"/>
      <w:bCs w:val="0"/>
      <w:sz w:val="22"/>
      <w:szCs w:val="26"/>
      <w:lang w:val="sv-SE" w:eastAsia="sv-SE"/>
    </w:rPr>
  </w:style>
  <w:style w:type="character" w:styleId="Heading6Char" w:customStyle="1">
    <w:name w:val="Heading 6 Char"/>
    <w:link w:val="Heading6"/>
    <w:uiPriority w:val="2"/>
    <w:semiHidden/>
    <w:rsid w:val="00FA4EB3"/>
    <w:rPr>
      <w:iCs/>
      <w:lang w:val="sv-SE"/>
    </w:rPr>
  </w:style>
  <w:style w:type="character" w:styleId="Heading7Char" w:customStyle="1">
    <w:name w:val="Heading 7 Char"/>
    <w:basedOn w:val="DefaultParagraphFont"/>
    <w:link w:val="Heading7"/>
    <w:uiPriority w:val="2"/>
    <w:semiHidden/>
    <w:rsid w:val="00FA4EB3"/>
    <w:rPr>
      <w:rFonts w:eastAsiaTheme="majorEastAsia"/>
      <w:iCs/>
      <w:lang w:val="sv-SE"/>
    </w:rPr>
  </w:style>
  <w:style w:type="character" w:styleId="Heading8Char" w:customStyle="1">
    <w:name w:val="Heading 8 Char"/>
    <w:basedOn w:val="DefaultParagraphFont"/>
    <w:link w:val="Heading8"/>
    <w:semiHidden/>
    <w:rsid w:val="00FA4EB3"/>
    <w:rPr>
      <w:rFonts w:asciiTheme="majorHAnsi" w:hAnsiTheme="majorHAnsi" w:eastAsiaTheme="majorEastAsia" w:cstheme="majorBidi"/>
      <w:color w:val="404040" w:themeColor="text1" w:themeTint="BF"/>
      <w:lang w:val="sv-SE"/>
    </w:rPr>
  </w:style>
  <w:style w:type="character" w:styleId="Heading9Char" w:customStyle="1">
    <w:name w:val="Heading 9 Char"/>
    <w:basedOn w:val="DefaultParagraphFont"/>
    <w:link w:val="Heading9"/>
    <w:uiPriority w:val="44"/>
    <w:semiHidden/>
    <w:rsid w:val="00871B71"/>
    <w:rPr>
      <w:rFonts w:asciiTheme="majorHAnsi" w:hAnsiTheme="majorHAnsi" w:eastAsiaTheme="majorEastAsia" w:cstheme="majorBidi"/>
      <w:i/>
      <w:iCs/>
      <w:color w:val="404040" w:themeColor="text1" w:themeTint="BF"/>
    </w:rPr>
  </w:style>
  <w:style w:type="paragraph" w:styleId="Startsida-Huvudrubrik" w:customStyle="1">
    <w:name w:val="Startsida - Huvudrubrik"/>
    <w:basedOn w:val="Normal"/>
    <w:next w:val="Startsida-Underrubrik"/>
    <w:uiPriority w:val="3"/>
    <w:rsid w:val="00AB2475"/>
    <w:pPr>
      <w:spacing w:before="240" w:after="240"/>
      <w:jc w:val="center"/>
    </w:pPr>
    <w:rPr>
      <w:rFonts w:asciiTheme="majorHAnsi" w:hAnsiTheme="majorHAnsi"/>
      <w:sz w:val="52"/>
    </w:rPr>
  </w:style>
  <w:style w:type="paragraph" w:styleId="Startsida-Underrubrik" w:customStyle="1">
    <w:name w:val="Startsida - Underrubrik"/>
    <w:basedOn w:val="Normal"/>
    <w:next w:val="Normal"/>
    <w:uiPriority w:val="4"/>
    <w:rsid w:val="00AB2475"/>
    <w:pPr>
      <w:spacing w:after="0"/>
      <w:jc w:val="center"/>
    </w:pPr>
    <w:rPr>
      <w:rFonts w:asciiTheme="majorHAnsi" w:hAnsiTheme="majorHAnsi"/>
      <w:sz w:val="28"/>
      <w:szCs w:val="36"/>
    </w:rPr>
  </w:style>
  <w:style w:type="paragraph" w:styleId="TOC1">
    <w:name w:val="toc 1"/>
    <w:basedOn w:val="Normal"/>
    <w:next w:val="Normal"/>
    <w:autoRedefine/>
    <w:uiPriority w:val="39"/>
    <w:rsid w:val="00CD2461"/>
    <w:pPr>
      <w:spacing w:before="120"/>
    </w:pPr>
    <w:rPr>
      <w:rFonts w:asciiTheme="majorHAnsi" w:hAnsiTheme="majorHAnsi"/>
    </w:rPr>
  </w:style>
  <w:style w:type="paragraph" w:styleId="TOC2">
    <w:name w:val="toc 2"/>
    <w:basedOn w:val="Normal"/>
    <w:next w:val="Normal"/>
    <w:autoRedefine/>
    <w:uiPriority w:val="39"/>
    <w:rsid w:val="00CD2461"/>
    <w:pPr>
      <w:ind w:left="220"/>
    </w:pPr>
    <w:rPr>
      <w:rFonts w:asciiTheme="majorHAnsi" w:hAnsiTheme="majorHAnsi"/>
    </w:rPr>
  </w:style>
  <w:style w:type="paragraph" w:styleId="TOC3">
    <w:name w:val="toc 3"/>
    <w:basedOn w:val="Normal"/>
    <w:next w:val="Normal"/>
    <w:autoRedefine/>
    <w:uiPriority w:val="39"/>
    <w:rsid w:val="00CD2461"/>
    <w:pPr>
      <w:ind w:left="440"/>
    </w:pPr>
    <w:rPr>
      <w:rFonts w:asciiTheme="majorHAnsi" w:hAnsiTheme="majorHAnsi"/>
    </w:rPr>
  </w:style>
  <w:style w:type="paragraph" w:styleId="FootnoteText">
    <w:name w:val="footnote text"/>
    <w:basedOn w:val="Normal"/>
    <w:link w:val="FootnoteTextChar"/>
    <w:uiPriority w:val="44"/>
    <w:rsid w:val="003C1870"/>
    <w:rPr>
      <w:rFonts w:asciiTheme="majorHAnsi" w:hAnsiTheme="majorHAnsi"/>
      <w:sz w:val="16"/>
    </w:rPr>
  </w:style>
  <w:style w:type="character" w:styleId="FootnoteTextChar" w:customStyle="1">
    <w:name w:val="Footnote Text Char"/>
    <w:basedOn w:val="DefaultParagraphFont"/>
    <w:link w:val="FootnoteText"/>
    <w:uiPriority w:val="44"/>
    <w:rsid w:val="003C1870"/>
    <w:rPr>
      <w:rFonts w:asciiTheme="majorHAnsi" w:hAnsiTheme="majorHAnsi"/>
      <w:sz w:val="16"/>
    </w:rPr>
  </w:style>
  <w:style w:type="paragraph" w:styleId="Innehll" w:customStyle="1">
    <w:name w:val="Innehåll"/>
    <w:basedOn w:val="Normal"/>
    <w:uiPriority w:val="8"/>
    <w:semiHidden/>
    <w:rsid w:val="00310DF9"/>
    <w:pPr>
      <w:spacing w:before="500"/>
    </w:pPr>
    <w:rPr>
      <w:rFonts w:asciiTheme="majorHAnsi" w:hAnsiTheme="majorHAnsi"/>
      <w:b/>
      <w:color w:val="0081C5" w:themeColor="accent1"/>
      <w:sz w:val="50"/>
      <w:szCs w:val="26"/>
    </w:rPr>
  </w:style>
  <w:style w:type="paragraph" w:styleId="Heading4No" w:customStyle="1">
    <w:name w:val="Heading_4 No"/>
    <w:basedOn w:val="Normal"/>
    <w:next w:val="Normal"/>
    <w:link w:val="Heading4NoChar"/>
    <w:uiPriority w:val="2"/>
    <w:semiHidden/>
    <w:rsid w:val="003B5279"/>
    <w:pPr>
      <w:keepNext/>
      <w:numPr>
        <w:ilvl w:val="3"/>
        <w:numId w:val="16"/>
      </w:numPr>
      <w:spacing w:before="240"/>
      <w:outlineLvl w:val="3"/>
    </w:pPr>
    <w:rPr>
      <w:rFonts w:cs="Arial" w:asciiTheme="majorHAnsi" w:hAnsiTheme="majorHAnsi" w:eastAsiaTheme="majorEastAsia"/>
      <w:color w:val="000000"/>
      <w:szCs w:val="26"/>
      <w:lang w:eastAsia="sv-SE"/>
    </w:rPr>
  </w:style>
  <w:style w:type="character" w:styleId="Heading4NoChar" w:customStyle="1">
    <w:name w:val="Heading_4 No Char"/>
    <w:basedOn w:val="Heading2Char"/>
    <w:link w:val="Heading4No"/>
    <w:uiPriority w:val="2"/>
    <w:semiHidden/>
    <w:rsid w:val="00CD2461"/>
    <w:rPr>
      <w:rFonts w:cs="Arial" w:asciiTheme="majorHAnsi" w:hAnsiTheme="majorHAnsi" w:eastAsiaTheme="majorEastAsia"/>
      <w:bCs w:val="0"/>
      <w:color w:val="000000"/>
      <w:sz w:val="22"/>
      <w:szCs w:val="26"/>
      <w:lang w:val="sv-SE" w:eastAsia="sv-SE"/>
    </w:rPr>
  </w:style>
  <w:style w:type="paragraph" w:styleId="Heading5No" w:customStyle="1">
    <w:name w:val="Heading_5 No"/>
    <w:basedOn w:val="Normal"/>
    <w:next w:val="Normal"/>
    <w:link w:val="Heading5NoChar"/>
    <w:uiPriority w:val="2"/>
    <w:semiHidden/>
    <w:rsid w:val="00207F54"/>
    <w:pPr>
      <w:keepNext/>
      <w:numPr>
        <w:ilvl w:val="4"/>
        <w:numId w:val="16"/>
      </w:numPr>
      <w:spacing w:before="240"/>
      <w:outlineLvl w:val="4"/>
    </w:pPr>
    <w:rPr>
      <w:rFonts w:asciiTheme="majorHAnsi" w:hAnsiTheme="majorHAnsi" w:eastAsiaTheme="majorEastAsia"/>
      <w:color w:val="000000"/>
      <w:szCs w:val="26"/>
      <w:lang w:val="en-GB" w:eastAsia="sv-SE"/>
    </w:rPr>
  </w:style>
  <w:style w:type="character" w:styleId="Heading5NoChar" w:customStyle="1">
    <w:name w:val="Heading_5 No Char"/>
    <w:basedOn w:val="Heading2Char"/>
    <w:link w:val="Heading5No"/>
    <w:uiPriority w:val="2"/>
    <w:semiHidden/>
    <w:rsid w:val="00CD2461"/>
    <w:rPr>
      <w:rFonts w:asciiTheme="majorHAnsi" w:hAnsiTheme="majorHAnsi" w:eastAsiaTheme="majorEastAsia"/>
      <w:b w:val="0"/>
      <w:bCs w:val="0"/>
      <w:color w:val="000000"/>
      <w:sz w:val="28"/>
      <w:szCs w:val="26"/>
      <w:lang w:val="en-GB" w:eastAsia="sv-SE"/>
    </w:rPr>
  </w:style>
  <w:style w:type="paragraph" w:styleId="TOC4">
    <w:name w:val="toc 4"/>
    <w:basedOn w:val="Normal"/>
    <w:next w:val="Normal"/>
    <w:autoRedefine/>
    <w:uiPriority w:val="4"/>
    <w:semiHidden/>
    <w:rsid w:val="00FA4EB3"/>
    <w:pPr>
      <w:ind w:left="660"/>
    </w:pPr>
  </w:style>
  <w:style w:type="paragraph" w:styleId="TOC5">
    <w:name w:val="toc 5"/>
    <w:basedOn w:val="Normal"/>
    <w:next w:val="Normal"/>
    <w:autoRedefine/>
    <w:uiPriority w:val="4"/>
    <w:semiHidden/>
    <w:rsid w:val="00FA4EB3"/>
    <w:pPr>
      <w:spacing w:after="100"/>
      <w:ind w:left="800"/>
    </w:pPr>
  </w:style>
  <w:style w:type="table" w:styleId="GridTable7Colorful-Accent6">
    <w:name w:val="Grid Table 7 Colorful Accent 6"/>
    <w:basedOn w:val="TableNormal"/>
    <w:uiPriority w:val="52"/>
    <w:rsid w:val="006B5584"/>
    <w:rPr>
      <w:color w:val="7D573C" w:themeColor="accent6" w:themeShade="BF"/>
    </w:rPr>
    <w:tblPr>
      <w:tblStyleRowBandSize w:val="1"/>
      <w:tblStyleColBandSize w:val="1"/>
      <w:tblBorders>
        <w:top w:val="single" w:color="CBAB94" w:themeColor="accent6" w:themeTint="99" w:sz="4" w:space="0"/>
        <w:left w:val="single" w:color="CBAB94" w:themeColor="accent6" w:themeTint="99" w:sz="4" w:space="0"/>
        <w:bottom w:val="single" w:color="CBAB94" w:themeColor="accent6" w:themeTint="99" w:sz="4" w:space="0"/>
        <w:right w:val="single" w:color="CBAB94" w:themeColor="accent6" w:themeTint="99" w:sz="4" w:space="0"/>
        <w:insideH w:val="single" w:color="CBAB94" w:themeColor="accent6" w:themeTint="99" w:sz="4" w:space="0"/>
        <w:insideV w:val="single" w:color="CBAB94"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3DB" w:themeFill="accent6" w:themeFillTint="33"/>
      </w:tcPr>
    </w:tblStylePr>
    <w:tblStylePr w:type="band1Horz">
      <w:tblPr/>
      <w:tcPr>
        <w:shd w:val="clear" w:color="auto" w:fill="EEE3DB" w:themeFill="accent6" w:themeFillTint="33"/>
      </w:tcPr>
    </w:tblStylePr>
    <w:tblStylePr w:type="neCell">
      <w:tblPr/>
      <w:tcPr>
        <w:tcBorders>
          <w:bottom w:val="single" w:color="CBAB94" w:themeColor="accent6" w:themeTint="99" w:sz="4" w:space="0"/>
        </w:tcBorders>
      </w:tcPr>
    </w:tblStylePr>
    <w:tblStylePr w:type="nwCell">
      <w:tblPr/>
      <w:tcPr>
        <w:tcBorders>
          <w:bottom w:val="single" w:color="CBAB94" w:themeColor="accent6" w:themeTint="99" w:sz="4" w:space="0"/>
        </w:tcBorders>
      </w:tcPr>
    </w:tblStylePr>
    <w:tblStylePr w:type="seCell">
      <w:tblPr/>
      <w:tcPr>
        <w:tcBorders>
          <w:top w:val="single" w:color="CBAB94" w:themeColor="accent6" w:themeTint="99" w:sz="4" w:space="0"/>
        </w:tcBorders>
      </w:tcPr>
    </w:tblStylePr>
    <w:tblStylePr w:type="swCell">
      <w:tblPr/>
      <w:tcPr>
        <w:tcBorders>
          <w:top w:val="single" w:color="CBAB94" w:themeColor="accent6" w:themeTint="99" w:sz="4" w:space="0"/>
        </w:tcBorders>
      </w:tcPr>
    </w:tblStylePr>
  </w:style>
  <w:style w:type="paragraph" w:styleId="ListBullet">
    <w:name w:val="List Bullet"/>
    <w:basedOn w:val="Normal"/>
    <w:semiHidden/>
    <w:rsid w:val="00FA4EB3"/>
    <w:pPr>
      <w:numPr>
        <w:numId w:val="23"/>
      </w:numPr>
      <w:contextualSpacing/>
    </w:pPr>
  </w:style>
  <w:style w:type="character" w:styleId="FootnoteReference">
    <w:name w:val="footnote reference"/>
    <w:basedOn w:val="DefaultParagraphFont"/>
    <w:uiPriority w:val="44"/>
    <w:semiHidden/>
    <w:unhideWhenUsed/>
    <w:rsid w:val="00282FF5"/>
    <w:rPr>
      <w:vertAlign w:val="superscript"/>
    </w:rPr>
  </w:style>
  <w:style w:type="paragraph" w:styleId="NormalWeb">
    <w:name w:val="Normal (Web)"/>
    <w:basedOn w:val="Normal"/>
    <w:uiPriority w:val="99"/>
    <w:semiHidden/>
    <w:unhideWhenUsed/>
    <w:rsid w:val="00B73337"/>
    <w:pPr>
      <w:spacing w:after="210" w:line="210" w:lineRule="atLeast"/>
      <w:jc w:val="both"/>
    </w:pPr>
    <w:rPr>
      <w:sz w:val="17"/>
      <w:szCs w:val="17"/>
      <w:lang w:val="en-GB" w:eastAsia="en-GB"/>
    </w:rPr>
  </w:style>
  <w:style w:type="character" w:styleId="HeaderChar" w:customStyle="1">
    <w:name w:val="Header Char"/>
    <w:link w:val="Header"/>
    <w:uiPriority w:val="5"/>
    <w:rsid w:val="00C53224"/>
    <w:rPr>
      <w:rFonts w:asciiTheme="majorHAnsi" w:hAnsiTheme="majorHAnsi"/>
      <w:sz w:val="16"/>
      <w:lang w:val="sv-SE"/>
    </w:rPr>
  </w:style>
  <w:style w:type="table" w:styleId="TableGridLight">
    <w:name w:val="Grid Table Light"/>
    <w:basedOn w:val="TableNormal"/>
    <w:uiPriority w:val="40"/>
    <w:rsid w:val="00CB0B81"/>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Startsida-Frfattareochdatum" w:customStyle="1">
    <w:name w:val="Startsida - Författare och datum"/>
    <w:basedOn w:val="Startsida-Underrubrik"/>
    <w:uiPriority w:val="5"/>
    <w:semiHidden/>
    <w:rsid w:val="0033122B"/>
    <w:rPr>
      <w:sz w:val="24"/>
    </w:rPr>
  </w:style>
  <w:style w:type="paragraph" w:styleId="Default" w:customStyle="1">
    <w:name w:val="Default"/>
    <w:semiHidden/>
    <w:rsid w:val="009B3CB0"/>
    <w:pPr>
      <w:autoSpaceDE w:val="0"/>
      <w:autoSpaceDN w:val="0"/>
      <w:adjustRightInd w:val="0"/>
    </w:pPr>
    <w:rPr>
      <w:rFonts w:ascii="Calibri" w:hAnsi="Calibri" w:cs="Calibri"/>
      <w:color w:val="000000"/>
      <w:lang w:val="sv-SE"/>
    </w:rPr>
  </w:style>
  <w:style w:type="paragraph" w:styleId="Lista-Punkter" w:customStyle="1">
    <w:name w:val="Lista - Punkter"/>
    <w:basedOn w:val="ListParagraph"/>
    <w:uiPriority w:val="3"/>
    <w:qFormat/>
    <w:rsid w:val="00961959"/>
    <w:pPr>
      <w:numPr>
        <w:numId w:val="24"/>
      </w:numPr>
    </w:pPr>
  </w:style>
  <w:style w:type="paragraph" w:styleId="Lista-Nummer" w:customStyle="1">
    <w:name w:val="Lista - Nummer"/>
    <w:basedOn w:val="ListParagraph"/>
    <w:uiPriority w:val="3"/>
    <w:qFormat/>
    <w:rsid w:val="00961959"/>
    <w:pPr>
      <w:tabs>
        <w:tab w:val="num" w:pos="340"/>
      </w:tabs>
      <w:ind w:left="340" w:hanging="340"/>
    </w:pPr>
  </w:style>
  <w:style w:type="character" w:styleId="Olstomnmnande1" w:customStyle="1">
    <w:name w:val="Olöst omnämnande1"/>
    <w:basedOn w:val="DefaultParagraphFont"/>
    <w:uiPriority w:val="99"/>
    <w:semiHidden/>
    <w:unhideWhenUsed/>
    <w:rsid w:val="008073B3"/>
    <w:rPr>
      <w:color w:val="808080"/>
      <w:shd w:val="clear" w:color="auto" w:fill="E6E6E6"/>
    </w:rPr>
  </w:style>
  <w:style w:type="paragraph" w:styleId="BalloonText">
    <w:name w:val="Balloon Text"/>
    <w:basedOn w:val="Normal"/>
    <w:link w:val="BalloonTextChar"/>
    <w:semiHidden/>
    <w:unhideWhenUsed/>
    <w:rsid w:val="00187E2B"/>
    <w:rPr>
      <w:rFonts w:ascii="Segoe UI" w:hAnsi="Segoe UI" w:cs="Segoe UI"/>
      <w:sz w:val="18"/>
      <w:szCs w:val="18"/>
    </w:rPr>
  </w:style>
  <w:style w:type="character" w:styleId="BalloonTextChar" w:customStyle="1">
    <w:name w:val="Balloon Text Char"/>
    <w:basedOn w:val="DefaultParagraphFont"/>
    <w:link w:val="BalloonText"/>
    <w:semiHidden/>
    <w:rsid w:val="00187E2B"/>
    <w:rPr>
      <w:rFonts w:ascii="Segoe UI" w:hAnsi="Segoe UI" w:cs="Segoe UI"/>
      <w:sz w:val="18"/>
      <w:szCs w:val="18"/>
    </w:rPr>
  </w:style>
  <w:style w:type="paragraph" w:styleId="Sidhuvudfrstasida" w:customStyle="1">
    <w:name w:val="Sidhuvud förstasida"/>
    <w:basedOn w:val="Header"/>
    <w:semiHidden/>
    <w:rsid w:val="00FA4EB3"/>
  </w:style>
  <w:style w:type="paragraph" w:styleId="Doldrad" w:customStyle="1">
    <w:name w:val="Dold rad"/>
    <w:basedOn w:val="Sidhuvudfrstasida"/>
    <w:uiPriority w:val="14"/>
    <w:semiHidden/>
    <w:rsid w:val="00FA4EB3"/>
    <w:rPr>
      <w:sz w:val="2"/>
    </w:rPr>
  </w:style>
  <w:style w:type="paragraph" w:styleId="Profile" w:customStyle="1">
    <w:name w:val="Profile"/>
    <w:basedOn w:val="Normal"/>
    <w:semiHidden/>
    <w:rsid w:val="00FA4EB3"/>
  </w:style>
  <w:style w:type="paragraph" w:styleId="Tillgg" w:customStyle="1">
    <w:name w:val="Tillägg"/>
    <w:basedOn w:val="Footer"/>
    <w:semiHidden/>
    <w:rsid w:val="00FA4EB3"/>
    <w:rPr>
      <w:sz w:val="20"/>
    </w:rPr>
  </w:style>
  <w:style w:type="paragraph" w:styleId="Dokumentinformation" w:customStyle="1">
    <w:name w:val="Dokumentinformation"/>
    <w:basedOn w:val="Normal"/>
    <w:uiPriority w:val="3"/>
    <w:semiHidden/>
    <w:rsid w:val="005926AE"/>
    <w:pPr>
      <w:spacing w:after="0"/>
    </w:pPr>
    <w:rPr>
      <w:rFonts w:asciiTheme="majorHAnsi" w:hAnsiTheme="majorHAnsi"/>
      <w:sz w:val="20"/>
    </w:rPr>
  </w:style>
  <w:style w:type="table" w:styleId="Haningekommun-medlinjer" w:customStyle="1">
    <w:name w:val="Haninge kommun - med linjer"/>
    <w:basedOn w:val="TableNormal"/>
    <w:uiPriority w:val="99"/>
    <w:rsid w:val="006A74CE"/>
    <w:pPr>
      <w:spacing w:after="0"/>
    </w:pPr>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57" w:type="dxa"/>
        <w:left w:w="57" w:type="dxa"/>
        <w:bottom w:w="57" w:type="dxa"/>
        <w:right w:w="57" w:type="dxa"/>
      </w:tblCellMar>
    </w:tblPr>
    <w:tblStylePr w:type="firstRow">
      <w:rPr>
        <w:rFonts w:asciiTheme="minorHAnsi" w:hAnsiTheme="minorHAnsi"/>
        <w:b/>
      </w:rPr>
    </w:tblStylePr>
  </w:style>
  <w:style w:type="paragraph" w:styleId="Etikett" w:customStyle="1">
    <w:name w:val="Etikett"/>
    <w:basedOn w:val="Normal"/>
    <w:uiPriority w:val="11"/>
    <w:qFormat/>
    <w:rsid w:val="008B5A8A"/>
    <w:pPr>
      <w:spacing w:after="0"/>
    </w:pPr>
    <w:rPr>
      <w:rFonts w:eastAsia="Times New Roman" w:asciiTheme="majorHAnsi" w:hAnsiTheme="majorHAnsi"/>
      <w:sz w:val="14"/>
      <w:szCs w:val="16"/>
    </w:rPr>
  </w:style>
  <w:style w:type="paragraph" w:styleId="Rubrik1-ejnummer" w:customStyle="1">
    <w:name w:val="Rubrik 1 - ej nummer"/>
    <w:basedOn w:val="Heading1"/>
    <w:link w:val="Rubrik1-ejnummerChar"/>
    <w:qFormat/>
    <w:rsid w:val="001E2785"/>
    <w:pPr>
      <w:numPr>
        <w:numId w:val="0"/>
      </w:numPr>
      <w:outlineLvl w:val="9"/>
    </w:pPr>
  </w:style>
  <w:style w:type="character" w:styleId="Rubrik1-ejnummerChar" w:customStyle="1">
    <w:name w:val="Rubrik 1 - ej nummer Char"/>
    <w:basedOn w:val="Heading1Char"/>
    <w:link w:val="Rubrik1-ejnummer"/>
    <w:rsid w:val="001E2785"/>
    <w:rPr>
      <w:rFonts w:asciiTheme="majorHAnsi" w:hAnsiTheme="majorHAnsi" w:eastAsiaTheme="majorEastAsia"/>
      <w:bCs/>
      <w:noProof/>
      <w:sz w:val="28"/>
      <w:szCs w:val="28"/>
      <w:lang w:val="sv-SE"/>
    </w:rPr>
  </w:style>
  <w:style w:type="table" w:styleId="Haningekommun-utanlinjer" w:customStyle="1">
    <w:name w:val="Haninge kommun - utan linjer"/>
    <w:basedOn w:val="TableNormal"/>
    <w:uiPriority w:val="99"/>
    <w:rsid w:val="005E04F5"/>
    <w:pPr>
      <w:spacing w:after="0"/>
    </w:pPr>
    <w:tblPr>
      <w:tblCellMar>
        <w:top w:w="6" w:type="dxa"/>
        <w:left w:w="6" w:type="dxa"/>
        <w:bottom w:w="6" w:type="dxa"/>
        <w:right w:w="6" w:type="dxa"/>
      </w:tblCellMar>
    </w:tblPr>
    <w:tblStylePr w:type="firstRow">
      <w:rPr>
        <w:rFonts w:asciiTheme="minorHAnsi" w:hAnsiTheme="minorHAnsi"/>
        <w:b/>
      </w:rPr>
    </w:tblStylePr>
  </w:style>
  <w:style w:type="paragraph" w:styleId="CommentText">
    <w:name w:val="annotation text"/>
    <w:basedOn w:val="Normal"/>
    <w:link w:val="CommentTextChar"/>
    <w:uiPriority w:val="44"/>
    <w:unhideWhenUsed/>
    <w:rPr>
      <w:sz w:val="20"/>
      <w:szCs w:val="20"/>
    </w:rPr>
  </w:style>
  <w:style w:type="character" w:styleId="CommentTextChar" w:customStyle="1">
    <w:name w:val="Comment Text Char"/>
    <w:basedOn w:val="DefaultParagraphFont"/>
    <w:link w:val="CommentText"/>
    <w:uiPriority w:val="44"/>
    <w:rPr>
      <w:sz w:val="20"/>
      <w:szCs w:val="20"/>
      <w:lang w:val="sv-SE"/>
    </w:rPr>
  </w:style>
  <w:style w:type="character" w:styleId="CommentReference">
    <w:name w:val="annotation reference"/>
    <w:basedOn w:val="DefaultParagraphFont"/>
    <w:uiPriority w:val="44"/>
    <w:semiHidden/>
    <w:unhideWhenUsed/>
    <w:rPr>
      <w:sz w:val="16"/>
      <w:szCs w:val="16"/>
    </w:rPr>
  </w:style>
  <w:style w:type="paragraph" w:styleId="CommentSubject">
    <w:name w:val="annotation subject"/>
    <w:basedOn w:val="CommentText"/>
    <w:next w:val="CommentText"/>
    <w:link w:val="CommentSubjectChar"/>
    <w:uiPriority w:val="44"/>
    <w:semiHidden/>
    <w:unhideWhenUsed/>
    <w:rsid w:val="00C45D5A"/>
    <w:rPr>
      <w:b/>
      <w:bCs/>
    </w:rPr>
  </w:style>
  <w:style w:type="character" w:styleId="CommentSubjectChar" w:customStyle="1">
    <w:name w:val="Comment Subject Char"/>
    <w:basedOn w:val="CommentTextChar"/>
    <w:link w:val="CommentSubject"/>
    <w:uiPriority w:val="44"/>
    <w:semiHidden/>
    <w:rsid w:val="00C45D5A"/>
    <w:rPr>
      <w:b/>
      <w:bCs/>
      <w:sz w:val="20"/>
      <w:szCs w:val="20"/>
      <w:lang w:val="sv-SE"/>
    </w:rPr>
  </w:style>
  <w:style w:type="character" w:styleId="UnresolvedMention">
    <w:name w:val="Unresolved Mention"/>
    <w:basedOn w:val="DefaultParagraphFont"/>
    <w:uiPriority w:val="99"/>
    <w:semiHidden/>
    <w:unhideWhenUsed/>
    <w:rsid w:val="00C37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79477201">
      <w:bodyDiv w:val="1"/>
      <w:marLeft w:val="0"/>
      <w:marRight w:val="0"/>
      <w:marTop w:val="0"/>
      <w:marBottom w:val="0"/>
      <w:divBdr>
        <w:top w:val="none" w:sz="0" w:space="0" w:color="auto"/>
        <w:left w:val="none" w:sz="0" w:space="0" w:color="auto"/>
        <w:bottom w:val="none" w:sz="0" w:space="0" w:color="auto"/>
        <w:right w:val="none" w:sz="0" w:space="0" w:color="auto"/>
      </w:divBdr>
    </w:div>
    <w:div w:id="396708204">
      <w:bodyDiv w:val="1"/>
      <w:marLeft w:val="0"/>
      <w:marRight w:val="0"/>
      <w:marTop w:val="0"/>
      <w:marBottom w:val="0"/>
      <w:divBdr>
        <w:top w:val="none" w:sz="0" w:space="0" w:color="auto"/>
        <w:left w:val="none" w:sz="0" w:space="0" w:color="auto"/>
        <w:bottom w:val="none" w:sz="0" w:space="0" w:color="auto"/>
        <w:right w:val="none" w:sz="0" w:space="0" w:color="auto"/>
      </w:divBdr>
    </w:div>
    <w:div w:id="502865552">
      <w:bodyDiv w:val="1"/>
      <w:marLeft w:val="0"/>
      <w:marRight w:val="0"/>
      <w:marTop w:val="0"/>
      <w:marBottom w:val="0"/>
      <w:divBdr>
        <w:top w:val="none" w:sz="0" w:space="0" w:color="auto"/>
        <w:left w:val="none" w:sz="0" w:space="0" w:color="auto"/>
        <w:bottom w:val="none" w:sz="0" w:space="0" w:color="auto"/>
        <w:right w:val="none" w:sz="0" w:space="0" w:color="auto"/>
      </w:divBdr>
    </w:div>
    <w:div w:id="743451515">
      <w:bodyDiv w:val="1"/>
      <w:marLeft w:val="0"/>
      <w:marRight w:val="0"/>
      <w:marTop w:val="0"/>
      <w:marBottom w:val="0"/>
      <w:divBdr>
        <w:top w:val="none" w:sz="0" w:space="0" w:color="auto"/>
        <w:left w:val="none" w:sz="0" w:space="0" w:color="auto"/>
        <w:bottom w:val="none" w:sz="0" w:space="0" w:color="auto"/>
        <w:right w:val="none" w:sz="0" w:space="0" w:color="auto"/>
      </w:divBdr>
    </w:div>
    <w:div w:id="1156141069">
      <w:bodyDiv w:val="1"/>
      <w:marLeft w:val="0"/>
      <w:marRight w:val="0"/>
      <w:marTop w:val="0"/>
      <w:marBottom w:val="0"/>
      <w:divBdr>
        <w:top w:val="none" w:sz="0" w:space="0" w:color="auto"/>
        <w:left w:val="none" w:sz="0" w:space="0" w:color="auto"/>
        <w:bottom w:val="none" w:sz="0" w:space="0" w:color="auto"/>
        <w:right w:val="none" w:sz="0" w:space="0" w:color="auto"/>
      </w:divBdr>
    </w:div>
    <w:div w:id="1496072116">
      <w:bodyDiv w:val="1"/>
      <w:marLeft w:val="0"/>
      <w:marRight w:val="0"/>
      <w:marTop w:val="0"/>
      <w:marBottom w:val="0"/>
      <w:divBdr>
        <w:top w:val="none" w:sz="0" w:space="0" w:color="auto"/>
        <w:left w:val="none" w:sz="0" w:space="0" w:color="auto"/>
        <w:bottom w:val="none" w:sz="0" w:space="0" w:color="auto"/>
        <w:right w:val="none" w:sz="0" w:space="0" w:color="auto"/>
      </w:divBdr>
    </w:div>
    <w:div w:id="211007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s://www.haninge.se/" TargetMode="External"/><Relationship Id="rId1" Type="http://schemas.openxmlformats.org/officeDocument/2006/relationships/hyperlink" Target="mailto:haningekommun@haninge.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nsolution.se/software/kuben-valfardsplattfor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abarberTools\Word\Rapport.dotm" TargetMode="External"/></Relationships>
</file>

<file path=word/theme/theme1.xml><?xml version="1.0" encoding="utf-8"?>
<a:theme xmlns:a="http://schemas.openxmlformats.org/drawingml/2006/main" name="Office Theme">
  <a:themeElements>
    <a:clrScheme name="Haninge kommun">
      <a:dk1>
        <a:sysClr val="windowText" lastClr="000000"/>
      </a:dk1>
      <a:lt1>
        <a:sysClr val="window" lastClr="FFFFFF"/>
      </a:lt1>
      <a:dk2>
        <a:srgbClr val="0000FF"/>
      </a:dk2>
      <a:lt2>
        <a:srgbClr val="FFFFFF"/>
      </a:lt2>
      <a:accent1>
        <a:srgbClr val="0081C5"/>
      </a:accent1>
      <a:accent2>
        <a:srgbClr val="E28F27"/>
      </a:accent2>
      <a:accent3>
        <a:srgbClr val="DC4228"/>
      </a:accent3>
      <a:accent4>
        <a:srgbClr val="8FB63F"/>
      </a:accent4>
      <a:accent5>
        <a:srgbClr val="582C83"/>
      </a:accent5>
      <a:accent6>
        <a:srgbClr val="A77550"/>
      </a:accent6>
      <a:hlink>
        <a:srgbClr val="0000FF"/>
      </a:hlink>
      <a:folHlink>
        <a:srgbClr val="800080"/>
      </a:folHlink>
    </a:clrScheme>
    <a:fontScheme name="Haninge kommu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Ens</b:Tag>
    <b:SourceType>ElectronicSource</b:SourceType>
    <b:Guid>{A4F0D055-BE03-4A6F-BF81-FF057BFA514A}</b:Guid>
    <b:Author>
      <b:Author>
        <b:NameList>
          <b:Person>
            <b:Last>Ensolution</b:Last>
          </b:Person>
        </b:NameList>
      </b:Author>
    </b:Author>
    <b:RefOrder>1</b:RefOrder>
  </b:Source>
  <b:Source>
    <b:Tag>Ens1</b:Tag>
    <b:SourceType>ElectronicSource</b:SourceType>
    <b:Guid>{D215F63B-C06B-4D4B-9B42-39427F09EAB7}</b:Guid>
    <b:Author>
      <b:Author>
        <b:Corporate>Ensolution</b:Corporate>
      </b:Author>
    </b:Author>
    <b:RefOrder>2</b:RefOrder>
  </b:Source>
</b:Sources>
</file>

<file path=customXml/item2.xml><?xml version="1.0" encoding="utf-8"?>
<ct:contentTypeSchema xmlns:ct="http://schemas.microsoft.com/office/2006/metadata/contentType" xmlns:ma="http://schemas.microsoft.com/office/2006/metadata/properties/metaAttributes" ct:_="" ma:_="" ma:contentTypeName="dokument" ma:contentTypeID="0x010100E1F1E742A0535F4798795610A01767C0" ma:contentTypeVersion="13" ma:contentTypeDescription="Skapa ett nytt dokument." ma:contentTypeScope="" ma:versionID="f0cc934b1c38b2f7153ed12fa556e35b">
  <xsd:schema xmlns:xsd="http://www.w3.org/2001/XMLSchema" xmlns:xs="http://www.w3.org/2001/XMLSchema" xmlns:p="http://schemas.microsoft.com/office/2006/metadata/properties" xmlns:ns2="d31a46d9-7bb0-4835-a878-fd14203ffe15" xmlns:ns3="5ce7ff93-4941-44ff-86f4-1b444e40b859" targetNamespace="http://schemas.microsoft.com/office/2006/metadata/properties" ma:root="true" ma:fieldsID="127a6d05a355a0bfb0e30f775f5c0a47" ns2:_="" ns3:_="">
    <xsd:import namespace="d31a46d9-7bb0-4835-a878-fd14203ffe15"/>
    <xsd:import namespace="5ce7ff93-4941-44ff-86f4-1b444e40b8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a46d9-7bb0-4835-a878-fd14203ff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73699fe2-e6a0-45d7-97a9-6ad31d95908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7ff93-4941-44ff-86f4-1b444e40b85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9aca8b66-5faf-4e6b-9649-fc78e6a49b6e}" ma:internalName="TaxCatchAll" ma:showField="CatchAllData" ma:web="5ce7ff93-4941-44ff-86f4-1b444e40b8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1a46d9-7bb0-4835-a878-fd14203ffe15">
      <Terms xmlns="http://schemas.microsoft.com/office/infopath/2007/PartnerControls"/>
    </lcf76f155ced4ddcb4097134ff3c332f>
    <TaxCatchAll xmlns="5ce7ff93-4941-44ff-86f4-1b444e40b859" xsi:nil="true"/>
  </documentManagement>
</p:properties>
</file>

<file path=customXml/itemProps1.xml><?xml version="1.0" encoding="utf-8"?>
<ds:datastoreItem xmlns:ds="http://schemas.openxmlformats.org/officeDocument/2006/customXml" ds:itemID="{83246528-FDAB-429B-9DAD-54D776BA9FCD}">
  <ds:schemaRefs>
    <ds:schemaRef ds:uri="http://schemas.openxmlformats.org/officeDocument/2006/bibliography"/>
  </ds:schemaRefs>
</ds:datastoreItem>
</file>

<file path=customXml/itemProps2.xml><?xml version="1.0" encoding="utf-8"?>
<ds:datastoreItem xmlns:ds="http://schemas.openxmlformats.org/officeDocument/2006/customXml" ds:itemID="{D3BBAFD8-C960-4397-B6C8-5E14CD5D5C54}"/>
</file>

<file path=customXml/itemProps3.xml><?xml version="1.0" encoding="utf-8"?>
<ds:datastoreItem xmlns:ds="http://schemas.openxmlformats.org/officeDocument/2006/customXml" ds:itemID="{FC67B947-4F77-4CE4-A3B6-00A82B52C361}"/>
</file>

<file path=customXml/itemProps4.xml><?xml version="1.0" encoding="utf-8"?>
<ds:datastoreItem xmlns:ds="http://schemas.openxmlformats.org/officeDocument/2006/customXml" ds:itemID="{A8A51F0A-10B2-42ED-8DDE-73F5454B9F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Rapport.dotm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Josefin Castillo</dc:creator>
  <cp:keywords/>
  <dc:description/>
  <cp:lastModifiedBy>Josefin Castillo</cp:lastModifiedBy>
  <cp:revision>212</cp:revision>
  <cp:lastPrinted>2020-06-05T08:53:00Z</cp:lastPrinted>
  <dcterms:created xsi:type="dcterms:W3CDTF">2025-02-13T07:32:00Z</dcterms:created>
  <dcterms:modified xsi:type="dcterms:W3CDTF">2025-02-21T08:00:44Z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0x010100E1F1E742A0535F4798795610A01767C0</vt:lpwstr>
  </property>
</Properties>
</file>