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22" w:tblpY="249"/>
        <w:tblW w:w="13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4677"/>
      </w:tblGrid>
      <w:tr w:rsidR="0042038B" w:rsidTr="0042038B">
        <w:trPr>
          <w:cantSplit/>
          <w:trHeight w:val="2160"/>
        </w:trPr>
        <w:tc>
          <w:tcPr>
            <w:tcW w:w="9142" w:type="dxa"/>
            <w:tcBorders>
              <w:bottom w:val="nil"/>
            </w:tcBorders>
          </w:tcPr>
          <w:p w:rsidR="0042038B" w:rsidRPr="0042038B" w:rsidRDefault="0042038B" w:rsidP="00282C06">
            <w:pPr>
              <w:ind w:left="426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2038B">
              <w:rPr>
                <w:rFonts w:ascii="Arial" w:hAnsi="Arial" w:cs="Arial"/>
                <w:b/>
                <w:sz w:val="28"/>
                <w:szCs w:val="28"/>
                <w:u w:val="single"/>
              </w:rPr>
              <w:t>Riktlinjer vid bokning av Mysingen</w:t>
            </w:r>
          </w:p>
          <w:p w:rsidR="0042038B" w:rsidRPr="0042038B" w:rsidRDefault="0042038B" w:rsidP="0042038B">
            <w:pPr>
              <w:jc w:val="center"/>
              <w:rPr>
                <w:rFonts w:ascii="Arial" w:hAnsi="Arial" w:cs="Arial"/>
              </w:rPr>
            </w:pPr>
          </w:p>
          <w:p w:rsidR="0042038B" w:rsidRPr="0042038B" w:rsidRDefault="0042038B" w:rsidP="00282C06">
            <w:pPr>
              <w:ind w:left="426" w:right="-1348"/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>Vid eventuella frågor samt efter bokning av Mysingen, kontakta Linda Wikander på</w:t>
            </w:r>
            <w:r w:rsidR="00282C06">
              <w:rPr>
                <w:rFonts w:ascii="Arial" w:hAnsi="Arial" w:cs="Arial"/>
              </w:rPr>
              <w:br/>
            </w:r>
            <w:r w:rsidRPr="0042038B">
              <w:rPr>
                <w:rFonts w:ascii="Arial" w:hAnsi="Arial" w:cs="Arial"/>
              </w:rPr>
              <w:t>08-606 81 25.</w:t>
            </w:r>
          </w:p>
          <w:p w:rsidR="0042038B" w:rsidRPr="0042038B" w:rsidRDefault="0042038B" w:rsidP="0042038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038B">
              <w:rPr>
                <w:rFonts w:ascii="Arial" w:hAnsi="Arial" w:cs="Arial"/>
                <w:b/>
                <w:bCs/>
                <w:sz w:val="28"/>
                <w:szCs w:val="28"/>
              </w:rPr>
              <w:t>Bokningskostnad</w:t>
            </w:r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>Från och med 1 november 2019 är det nya bokningskostnader för evenemang i Mysingen/Ljusgården.</w:t>
            </w:r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</w:rPr>
            </w:pPr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  <w:b/>
                <w:bCs/>
              </w:rPr>
              <w:t>Alternativ 1 – 1</w:t>
            </w:r>
            <w:r w:rsidR="00282C06">
              <w:rPr>
                <w:rFonts w:ascii="Arial" w:hAnsi="Arial" w:cs="Arial"/>
                <w:b/>
                <w:bCs/>
              </w:rPr>
              <w:t>2</w:t>
            </w:r>
            <w:r w:rsidRPr="0042038B">
              <w:rPr>
                <w:rFonts w:ascii="Arial" w:hAnsi="Arial" w:cs="Arial"/>
                <w:b/>
                <w:bCs/>
              </w:rPr>
              <w:t xml:space="preserve"> </w:t>
            </w:r>
            <w:r w:rsidR="00282C06">
              <w:rPr>
                <w:rFonts w:ascii="Arial" w:hAnsi="Arial" w:cs="Arial"/>
                <w:b/>
                <w:bCs/>
              </w:rPr>
              <w:t>0</w:t>
            </w:r>
            <w:r w:rsidRPr="0042038B">
              <w:rPr>
                <w:rFonts w:ascii="Arial" w:hAnsi="Arial" w:cs="Arial"/>
                <w:b/>
                <w:bCs/>
              </w:rPr>
              <w:t xml:space="preserve">00 kr  </w:t>
            </w:r>
            <w:r w:rsidRPr="0042038B">
              <w:rPr>
                <w:rFonts w:ascii="Arial" w:hAnsi="Arial" w:cs="Arial"/>
                <w:b/>
                <w:bCs/>
              </w:rPr>
              <w:br/>
            </w:r>
            <w:r w:rsidRPr="0042038B">
              <w:rPr>
                <w:rFonts w:ascii="Arial" w:hAnsi="Arial" w:cs="Arial"/>
              </w:rPr>
              <w:t>Evenemang utan någon form av förtäring. I kostnaden ingår flytt/iordningsställande av möbler och växter samt extra städning av golvytor.</w:t>
            </w:r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</w:rPr>
            </w:pPr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  <w:b/>
                <w:bCs/>
              </w:rPr>
              <w:t>Alternativ 2 – 50 000 kr</w:t>
            </w:r>
            <w:r w:rsidRPr="0042038B">
              <w:rPr>
                <w:rFonts w:ascii="Arial" w:hAnsi="Arial" w:cs="Arial"/>
                <w:b/>
                <w:bCs/>
              </w:rPr>
              <w:br/>
            </w:r>
            <w:r w:rsidRPr="0042038B">
              <w:rPr>
                <w:rFonts w:ascii="Arial" w:hAnsi="Arial" w:cs="Arial"/>
              </w:rPr>
              <w:t>Evenemang med lättare förtäring. I kostnaden ingår flytt/iordningsställande av möbler och växter, städning av golvytor samt extra matt/möbelvätt.</w:t>
            </w:r>
          </w:p>
          <w:p w:rsidR="0042038B" w:rsidRPr="0042038B" w:rsidRDefault="0042038B" w:rsidP="00282C06">
            <w:pPr>
              <w:ind w:left="426"/>
              <w:rPr>
                <w:rFonts w:ascii="Arial" w:hAnsi="Arial" w:cs="Arial"/>
              </w:rPr>
            </w:pPr>
          </w:p>
          <w:p w:rsidR="0042038B" w:rsidRDefault="0042038B" w:rsidP="00282C06">
            <w:pPr>
              <w:ind w:left="426"/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  <w:b/>
                <w:bCs/>
              </w:rPr>
              <w:t>Gäller både alternativ 1 och 2</w:t>
            </w:r>
            <w:r w:rsidRPr="0042038B">
              <w:rPr>
                <w:rFonts w:ascii="Arial" w:hAnsi="Arial" w:cs="Arial"/>
              </w:rPr>
              <w:br/>
              <w:t>Skadegörelse/övrig åverkan på möbler, ytor eller inventarier (t ex: fläckar på möbler/mattor som ej går att få bort) debiteras separat. Arrangör och uthyrare utgör en gemensam okulär besiktning av ytor och möbler efter evenemang.</w:t>
            </w:r>
          </w:p>
          <w:p w:rsidR="00282C06" w:rsidRDefault="00282C06" w:rsidP="00282C06">
            <w:pPr>
              <w:ind w:left="426"/>
              <w:rPr>
                <w:rFonts w:ascii="Arial" w:hAnsi="Arial" w:cs="Arial"/>
              </w:rPr>
            </w:pPr>
          </w:p>
          <w:p w:rsidR="00282C06" w:rsidRPr="0042038B" w:rsidRDefault="00282C06" w:rsidP="00282C06">
            <w:pPr>
              <w:ind w:left="426"/>
              <w:rPr>
                <w:rFonts w:ascii="Arial" w:hAnsi="Arial" w:cs="Arial"/>
              </w:rPr>
            </w:pPr>
          </w:p>
          <w:p w:rsidR="0042038B" w:rsidRPr="0042038B" w:rsidRDefault="0042038B" w:rsidP="0042038B">
            <w:pPr>
              <w:rPr>
                <w:rFonts w:ascii="Arial" w:hAnsi="Arial" w:cs="Arial"/>
              </w:rPr>
            </w:pPr>
          </w:p>
          <w:p w:rsidR="0042038B" w:rsidRPr="0042038B" w:rsidRDefault="0042038B" w:rsidP="0042038B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>Flytt av blommor och möbler i Mysingen sker endast av personal från serviceavdelningen.</w:t>
            </w:r>
          </w:p>
          <w:p w:rsidR="0042038B" w:rsidRPr="0042038B" w:rsidRDefault="0042038B" w:rsidP="0042038B">
            <w:pPr>
              <w:rPr>
                <w:rFonts w:ascii="Arial" w:hAnsi="Arial" w:cs="Arial"/>
              </w:rPr>
            </w:pPr>
          </w:p>
          <w:p w:rsidR="0042038B" w:rsidRPr="0042038B" w:rsidRDefault="0042038B" w:rsidP="0042038B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>Egna, av arrangören inhyrda möbler och utrustning placeras endast i samråd med serviceavdelningens personal. Detta med tanke på bland annat brandsäkerhet och nödutgångar.</w:t>
            </w:r>
          </w:p>
          <w:p w:rsidR="0042038B" w:rsidRPr="0042038B" w:rsidRDefault="0042038B" w:rsidP="0042038B">
            <w:pPr>
              <w:pStyle w:val="Liststycke"/>
              <w:rPr>
                <w:rFonts w:ascii="Arial" w:hAnsi="Arial" w:cs="Arial"/>
              </w:rPr>
            </w:pPr>
          </w:p>
          <w:p w:rsidR="0042038B" w:rsidRPr="0042038B" w:rsidRDefault="0042038B" w:rsidP="0042038B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>Allt medtaget material tas med när man lämnar Mysingen.</w:t>
            </w:r>
          </w:p>
          <w:p w:rsidR="0042038B" w:rsidRPr="0042038B" w:rsidRDefault="0042038B" w:rsidP="0042038B">
            <w:pPr>
              <w:rPr>
                <w:rFonts w:ascii="Arial" w:hAnsi="Arial" w:cs="Arial"/>
              </w:rPr>
            </w:pPr>
          </w:p>
          <w:p w:rsidR="0042038B" w:rsidRPr="0042038B" w:rsidRDefault="0042038B" w:rsidP="0042038B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 xml:space="preserve">Ingen försäljning eller marknadsföring är tillåten enligt av kommunledningen beslutad praxis. </w:t>
            </w:r>
          </w:p>
          <w:p w:rsidR="0042038B" w:rsidRPr="0042038B" w:rsidRDefault="0042038B" w:rsidP="0042038B">
            <w:pPr>
              <w:pStyle w:val="Liststycke"/>
              <w:rPr>
                <w:rFonts w:ascii="Arial" w:hAnsi="Arial" w:cs="Arial"/>
              </w:rPr>
            </w:pPr>
          </w:p>
          <w:p w:rsidR="0042038B" w:rsidRPr="0042038B" w:rsidRDefault="0042038B" w:rsidP="0042038B">
            <w:pPr>
              <w:pStyle w:val="Liststycke"/>
              <w:numPr>
                <w:ilvl w:val="0"/>
                <w:numId w:val="1"/>
              </w:numPr>
              <w:ind w:left="709"/>
              <w:rPr>
                <w:rFonts w:ascii="Arial" w:hAnsi="Arial" w:cs="Arial"/>
              </w:rPr>
            </w:pPr>
            <w:r w:rsidRPr="0042038B">
              <w:rPr>
                <w:rFonts w:ascii="Arial" w:hAnsi="Arial" w:cs="Arial"/>
              </w:rPr>
              <w:t xml:space="preserve">Kommunhuset är i första hand en arbetsplats och medarbetarnas arbetsmiljö prioriteras. Störande evenemang har särskilt uppmärksammats av huvudskyddsombud. Högtalarförstärkt musik eller tal är därför inte tillåten förutom i samråd med lokalansvarig och skyddsombud.  </w:t>
            </w:r>
          </w:p>
          <w:p w:rsidR="0042038B" w:rsidRPr="0042038B" w:rsidRDefault="0042038B" w:rsidP="0042038B">
            <w:pPr>
              <w:rPr>
                <w:rFonts w:ascii="Arial" w:hAnsi="Arial" w:cs="Arial"/>
              </w:rPr>
            </w:pPr>
          </w:p>
          <w:p w:rsidR="0042038B" w:rsidRPr="00457F54" w:rsidRDefault="0042038B" w:rsidP="0042038B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2038B">
              <w:rPr>
                <w:rFonts w:ascii="Arial" w:hAnsi="Arial" w:cs="Arial"/>
              </w:rPr>
              <w:t>Vid hyra av Mysingen efter kl 17:00 på vardagar samt under helg krävs bokning av väktare (till ett självkostnadspris). Detta görs med Mattias Vakoniemi via mail: mattias.vakonie</w:t>
            </w:r>
            <w:r w:rsidRPr="00037E65">
              <w:rPr>
                <w:sz w:val="24"/>
                <w:szCs w:val="24"/>
              </w:rPr>
              <w:t>mi@haninge.se</w:t>
            </w:r>
          </w:p>
        </w:tc>
        <w:tc>
          <w:tcPr>
            <w:tcW w:w="4677" w:type="dxa"/>
            <w:tcBorders>
              <w:bottom w:val="nil"/>
            </w:tcBorders>
          </w:tcPr>
          <w:p w:rsidR="0042038B" w:rsidRPr="00457F54" w:rsidRDefault="0042038B" w:rsidP="0042038B">
            <w:pPr>
              <w:rPr>
                <w:sz w:val="24"/>
                <w:szCs w:val="24"/>
              </w:rPr>
            </w:pPr>
          </w:p>
          <w:p w:rsidR="0042038B" w:rsidRPr="00457F54" w:rsidRDefault="0042038B" w:rsidP="0042038B">
            <w:pPr>
              <w:ind w:left="3615" w:hanging="10207"/>
              <w:rPr>
                <w:sz w:val="24"/>
                <w:szCs w:val="24"/>
              </w:rPr>
            </w:pPr>
          </w:p>
          <w:p w:rsidR="0042038B" w:rsidRPr="00457F54" w:rsidRDefault="0042038B" w:rsidP="0042038B">
            <w:pPr>
              <w:rPr>
                <w:sz w:val="24"/>
                <w:szCs w:val="24"/>
              </w:rPr>
            </w:pPr>
          </w:p>
          <w:p w:rsidR="0042038B" w:rsidRPr="00457F54" w:rsidRDefault="0042038B" w:rsidP="00282C06">
            <w:pPr>
              <w:ind w:right="3332"/>
              <w:rPr>
                <w:sz w:val="24"/>
                <w:szCs w:val="24"/>
              </w:rPr>
            </w:pPr>
          </w:p>
        </w:tc>
      </w:tr>
    </w:tbl>
    <w:p w:rsidR="0078091E" w:rsidRDefault="0078091E" w:rsidP="0042038B">
      <w:pPr>
        <w:pStyle w:val="Angende"/>
      </w:pPr>
    </w:p>
    <w:sectPr w:rsidR="007809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88" w:bottom="1985" w:left="158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9D" w:rsidRDefault="0029189D">
      <w:r>
        <w:separator/>
      </w:r>
    </w:p>
  </w:endnote>
  <w:endnote w:type="continuationSeparator" w:id="0">
    <w:p w:rsidR="0029189D" w:rsidRDefault="002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227E9B">
    <w:pPr>
      <w:pStyle w:val="Sidfot"/>
      <w:tabs>
        <w:tab w:val="clear" w:pos="453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57F54" w:rsidRPr="00457F54">
      <w:rPr>
        <w:noProof/>
        <w:lang w:val="en-GB"/>
      </w:rPr>
      <w:t>Dokument1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F15D6D">
    <w:pPr>
      <w:pStyle w:val="Sidfotbrd"/>
      <w:tabs>
        <w:tab w:val="left" w:pos="1560"/>
        <w:tab w:val="left" w:pos="2977"/>
      </w:tabs>
      <w:spacing w:before="227"/>
    </w:pPr>
    <w:r>
      <w:rPr>
        <w:noProof/>
        <w:lang w:val="sv-SE" w:eastAsia="sv-SE"/>
      </w:rPr>
      <w:drawing>
        <wp:inline distT="0" distB="0" distL="0" distR="0" wp14:anchorId="3CAA8B0F" wp14:editId="75A5A014">
          <wp:extent cx="6347460" cy="342900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4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9D" w:rsidRDefault="0029189D">
      <w:r>
        <w:separator/>
      </w:r>
    </w:p>
  </w:footnote>
  <w:footnote w:type="continuationSeparator" w:id="0">
    <w:p w:rsidR="0029189D" w:rsidRDefault="0029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F15D6D">
    <w:pPr>
      <w:pStyle w:val="Sidhuvud2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A9FA8D9" wp14:editId="5A1D89BC">
              <wp:simplePos x="0" y="0"/>
              <wp:positionH relativeFrom="column">
                <wp:posOffset>5553075</wp:posOffset>
              </wp:positionH>
              <wp:positionV relativeFrom="page">
                <wp:posOffset>9796780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B" w:rsidRDefault="00227E9B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282C06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282C06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FA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71.4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P80HK3fAAAA&#10;DQEAAA8AAAAAAAAAAAAAAAAADQUAAGRycy9kb3ducmV2LnhtbFBLBQYAAAAABAAEAPMAAAAZBgAA&#10;AAA=&#10;" o:allowincell="f" filled="f" stroked="f">
              <v:textbox>
                <w:txbxContent>
                  <w:p w:rsidR="00227E9B" w:rsidRDefault="00227E9B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282C06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282C06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F15D6D">
    <w:pPr>
      <w:pStyle w:val="Sidhuvud"/>
    </w:pPr>
    <w:r>
      <w:rPr>
        <w:noProof/>
        <w:sz w:val="20"/>
        <w:lang w:val="sv-SE" w:eastAsia="sv-SE"/>
      </w:rPr>
      <mc:AlternateContent>
        <mc:Choice Requires="wps">
          <w:drawing>
            <wp:anchor distT="0" distB="0" distL="0" distR="0" simplePos="0" relativeHeight="251658240" behindDoc="1" locked="1" layoutInCell="0" allowOverlap="1" wp14:anchorId="034E9B28" wp14:editId="79A30619">
              <wp:simplePos x="0" y="0"/>
              <wp:positionH relativeFrom="page">
                <wp:posOffset>6938010</wp:posOffset>
              </wp:positionH>
              <wp:positionV relativeFrom="page">
                <wp:posOffset>9795510</wp:posOffset>
              </wp:positionV>
              <wp:extent cx="228600" cy="228600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B" w:rsidRDefault="00227E9B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282C06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E9B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546.3pt;margin-top:771.3pt;width:18pt;height:1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NNt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W2OkOvU3B66MHNjHAMXXZMdX8vy28aCblqqNiyW6Xk0DBaQXahvelfXJ1w&#10;tAXZDB9lBWHozkgHNNaqs6WDYiBAhy49nTpjUynhMIrieQCW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" o:allowincell="f" filled="f" stroked="f">
              <v:textbox>
                <w:txbxContent>
                  <w:p w:rsidR="00227E9B" w:rsidRDefault="00227E9B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282C06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42038B">
      <w:t>2019-10-14</w:t>
    </w:r>
  </w:p>
  <w:p w:rsidR="00227E9B" w:rsidRDefault="00227E9B">
    <w:pPr>
      <w:pStyle w:val="Namnhuvud"/>
    </w:pPr>
  </w:p>
  <w:p w:rsidR="00227E9B" w:rsidRDefault="00457F54" w:rsidP="00187A9F">
    <w:pPr>
      <w:pStyle w:val="Test"/>
    </w:pPr>
    <w:r>
      <w:rPr>
        <w:noProof/>
        <w:sz w:val="20"/>
        <w:lang w:val="sv-SE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838200"/>
          <wp:effectExtent l="0" t="0" r="9525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6" name="Bild 6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7C2B"/>
    <w:multiLevelType w:val="hybridMultilevel"/>
    <w:tmpl w:val="D550F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54"/>
    <w:rsid w:val="00037E65"/>
    <w:rsid w:val="000E4583"/>
    <w:rsid w:val="000F3EB6"/>
    <w:rsid w:val="000F671D"/>
    <w:rsid w:val="00112DBC"/>
    <w:rsid w:val="00187A9F"/>
    <w:rsid w:val="0020262D"/>
    <w:rsid w:val="0022440F"/>
    <w:rsid w:val="00227E9B"/>
    <w:rsid w:val="00282C06"/>
    <w:rsid w:val="0029189D"/>
    <w:rsid w:val="00323DB0"/>
    <w:rsid w:val="00354C47"/>
    <w:rsid w:val="00396434"/>
    <w:rsid w:val="003E615B"/>
    <w:rsid w:val="0042038B"/>
    <w:rsid w:val="00451C48"/>
    <w:rsid w:val="00457F54"/>
    <w:rsid w:val="0050551D"/>
    <w:rsid w:val="0052165D"/>
    <w:rsid w:val="0054634A"/>
    <w:rsid w:val="005E1EB5"/>
    <w:rsid w:val="00671252"/>
    <w:rsid w:val="0078091E"/>
    <w:rsid w:val="008255EE"/>
    <w:rsid w:val="00924B46"/>
    <w:rsid w:val="00957813"/>
    <w:rsid w:val="009D4EE6"/>
    <w:rsid w:val="00A000EC"/>
    <w:rsid w:val="00AC27F9"/>
    <w:rsid w:val="00AE20D9"/>
    <w:rsid w:val="00B62598"/>
    <w:rsid w:val="00B90DF6"/>
    <w:rsid w:val="00BB7331"/>
    <w:rsid w:val="00C22ED4"/>
    <w:rsid w:val="00C45AD7"/>
    <w:rsid w:val="00CE1E15"/>
    <w:rsid w:val="00D2753E"/>
    <w:rsid w:val="00E035E7"/>
    <w:rsid w:val="00E360B3"/>
    <w:rsid w:val="00E4147C"/>
    <w:rsid w:val="00E65207"/>
    <w:rsid w:val="00F15D6D"/>
    <w:rsid w:val="00F52B4C"/>
    <w:rsid w:val="00F751BB"/>
    <w:rsid w:val="00FA1DD1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E44A54"/>
  <w15:docId w15:val="{CFD9029D-1358-4368-A85B-C63D584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A00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0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0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semiHidden/>
    <w:rsid w:val="00A000EC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semiHidden/>
    <w:rsid w:val="00A000EC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A000EC"/>
  </w:style>
  <w:style w:type="paragraph" w:styleId="Brdtext">
    <w:name w:val="Body Text"/>
    <w:basedOn w:val="Normal"/>
    <w:rsid w:val="00A000EC"/>
    <w:pPr>
      <w:ind w:right="510"/>
    </w:pPr>
  </w:style>
  <w:style w:type="paragraph" w:customStyle="1" w:styleId="mvh">
    <w:name w:val="mvh"/>
    <w:basedOn w:val="Brdtext"/>
    <w:next w:val="mvh2"/>
    <w:semiHidden/>
    <w:rsid w:val="00A000EC"/>
    <w:pPr>
      <w:spacing w:before="480"/>
    </w:pPr>
  </w:style>
  <w:style w:type="paragraph" w:customStyle="1" w:styleId="mvh2">
    <w:name w:val="mvh2"/>
    <w:basedOn w:val="mvh"/>
    <w:next w:val="mvh3"/>
    <w:semiHidden/>
    <w:rsid w:val="00A000EC"/>
    <w:pPr>
      <w:spacing w:before="0"/>
    </w:pPr>
  </w:style>
  <w:style w:type="paragraph" w:customStyle="1" w:styleId="mvh3">
    <w:name w:val="mvh3"/>
    <w:basedOn w:val="mvh2"/>
    <w:semiHidden/>
    <w:rsid w:val="00A000EC"/>
    <w:pPr>
      <w:spacing w:after="120"/>
    </w:pPr>
  </w:style>
  <w:style w:type="paragraph" w:customStyle="1" w:styleId="Sidfotrubrik">
    <w:name w:val="Sidfotrubrik"/>
    <w:basedOn w:val="Sidfot"/>
    <w:semiHidden/>
    <w:rsid w:val="00A000EC"/>
    <w:pPr>
      <w:tabs>
        <w:tab w:val="clear" w:pos="4536"/>
        <w:tab w:val="clear" w:pos="9072"/>
        <w:tab w:val="left" w:pos="1077"/>
        <w:tab w:val="left" w:pos="2761"/>
        <w:tab w:val="left" w:pos="4678"/>
        <w:tab w:val="left" w:pos="8040"/>
      </w:tabs>
      <w:ind w:left="-709" w:right="-624"/>
    </w:pPr>
    <w:rPr>
      <w:b/>
      <w:sz w:val="14"/>
      <w:lang w:val="en-GB"/>
    </w:rPr>
  </w:style>
  <w:style w:type="paragraph" w:customStyle="1" w:styleId="Sidfotbrd">
    <w:name w:val="Sidfotbröd"/>
    <w:basedOn w:val="Sidfotrubrik"/>
    <w:semiHidden/>
    <w:rsid w:val="00A000EC"/>
    <w:pPr>
      <w:ind w:right="-907"/>
    </w:pPr>
    <w:rPr>
      <w:b w:val="0"/>
    </w:rPr>
  </w:style>
  <w:style w:type="paragraph" w:customStyle="1" w:styleId="Angende">
    <w:name w:val="Angående"/>
    <w:basedOn w:val="Normal"/>
    <w:next w:val="Brdtext"/>
    <w:semiHidden/>
    <w:rsid w:val="00A000EC"/>
    <w:pPr>
      <w:spacing w:after="240"/>
    </w:pPr>
    <w:rPr>
      <w:rFonts w:ascii="Arial" w:hAnsi="Arial"/>
      <w:bCs/>
      <w:sz w:val="32"/>
    </w:rPr>
  </w:style>
  <w:style w:type="paragraph" w:customStyle="1" w:styleId="Sidhuvudblank">
    <w:name w:val="Sidhuvudblank"/>
    <w:basedOn w:val="Sidhuvud"/>
    <w:semiHidden/>
    <w:rsid w:val="00A000EC"/>
    <w:pPr>
      <w:spacing w:after="960"/>
    </w:pPr>
  </w:style>
  <w:style w:type="paragraph" w:customStyle="1" w:styleId="Namnhuvud">
    <w:name w:val="Namnhuvud"/>
    <w:basedOn w:val="Normal"/>
    <w:next w:val="Logo"/>
    <w:semiHidden/>
    <w:rsid w:val="00354C47"/>
    <w:pPr>
      <w:ind w:right="-1559" w:firstLine="4990"/>
    </w:pPr>
    <w:rPr>
      <w:lang w:val="de-DE"/>
    </w:rPr>
  </w:style>
  <w:style w:type="paragraph" w:customStyle="1" w:styleId="Sidhuvudfortryck">
    <w:name w:val="Sidhuvudfortryck"/>
    <w:basedOn w:val="Sidhuvud"/>
    <w:next w:val="Namnhuvud"/>
    <w:semiHidden/>
    <w:rsid w:val="00A000EC"/>
    <w:pPr>
      <w:spacing w:after="1160"/>
    </w:pPr>
  </w:style>
  <w:style w:type="paragraph" w:customStyle="1" w:styleId="Sidhuvud2">
    <w:name w:val="Sidhuvud2"/>
    <w:basedOn w:val="Sidhuvud"/>
    <w:semiHidden/>
    <w:rsid w:val="00A000EC"/>
    <w:pPr>
      <w:ind w:right="-1559"/>
    </w:pPr>
    <w:rPr>
      <w:noProof/>
    </w:rPr>
  </w:style>
  <w:style w:type="paragraph" w:customStyle="1" w:styleId="Logo">
    <w:name w:val="Logo"/>
    <w:basedOn w:val="Sidhuvud"/>
    <w:semiHidden/>
    <w:rsid w:val="00A000EC"/>
    <w:pPr>
      <w:spacing w:after="120"/>
      <w:ind w:left="0"/>
    </w:pPr>
  </w:style>
  <w:style w:type="paragraph" w:customStyle="1" w:styleId="NamnHuvudForvaltning">
    <w:name w:val="NamnHuvudForvaltning"/>
    <w:basedOn w:val="Logo"/>
    <w:semiHidden/>
    <w:rsid w:val="00E65207"/>
    <w:pPr>
      <w:pBdr>
        <w:top w:val="single" w:sz="4" w:space="1" w:color="auto"/>
      </w:pBdr>
      <w:spacing w:before="0" w:after="420" w:line="380" w:lineRule="atLeast"/>
      <w:ind w:left="-720" w:right="7173"/>
    </w:pPr>
    <w:rPr>
      <w:rFonts w:ascii="Arial" w:hAnsi="Arial"/>
      <w:b/>
      <w:color w:val="333333"/>
      <w:spacing w:val="-2"/>
      <w:sz w:val="16"/>
    </w:rPr>
  </w:style>
  <w:style w:type="table" w:styleId="Diskrettabell1">
    <w:name w:val="Table Subtle 1"/>
    <w:basedOn w:val="Normaltabell"/>
    <w:semiHidden/>
    <w:rsid w:val="00F15D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5D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15D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5D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5D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15D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5D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5D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15D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15D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5D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5D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5D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15D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5D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5D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5D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5D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5D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5D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5D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5D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5D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5D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5D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5D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5D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F1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5D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5D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5D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5D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5D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15D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5D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5D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0E4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E4583"/>
    <w:rPr>
      <w:rFonts w:ascii="Tahoma" w:hAnsi="Tahoma" w:cs="Tahoma"/>
      <w:sz w:val="16"/>
      <w:szCs w:val="16"/>
    </w:rPr>
  </w:style>
  <w:style w:type="paragraph" w:customStyle="1" w:styleId="Test">
    <w:name w:val="Test"/>
    <w:qFormat/>
    <w:rsid w:val="00187A9F"/>
    <w:pPr>
      <w:spacing w:before="440" w:after="120"/>
    </w:pPr>
    <w:rPr>
      <w:rFonts w:ascii="Garamond" w:hAnsi="Garamond"/>
      <w:sz w:val="24"/>
      <w:szCs w:val="24"/>
      <w:lang w:val="de-DE"/>
    </w:rPr>
  </w:style>
  <w:style w:type="paragraph" w:styleId="Liststycke">
    <w:name w:val="List Paragraph"/>
    <w:basedOn w:val="Normal"/>
    <w:uiPriority w:val="34"/>
    <w:qFormat/>
    <w:rsid w:val="0045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16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Ann Heimdahl</cp:lastModifiedBy>
  <cp:revision>4</cp:revision>
  <cp:lastPrinted>2004-10-21T20:12:00Z</cp:lastPrinted>
  <dcterms:created xsi:type="dcterms:W3CDTF">2017-01-25T07:59:00Z</dcterms:created>
  <dcterms:modified xsi:type="dcterms:W3CDTF">2019-10-14T08:26:00Z</dcterms:modified>
</cp:coreProperties>
</file>