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F50F6" w14:textId="77777777" w:rsidR="00686690" w:rsidRPr="005403E7" w:rsidRDefault="00686690" w:rsidP="00686690">
      <w:pPr>
        <w:pStyle w:val="Brdtext"/>
      </w:pPr>
    </w:p>
    <w:p w14:paraId="07F1E9E7" w14:textId="77777777" w:rsidR="0011775A" w:rsidRDefault="0011775A" w:rsidP="00686690">
      <w:pPr>
        <w:pStyle w:val="Angende"/>
        <w:jc w:val="center"/>
        <w:rPr>
          <w:rFonts w:ascii="FrnkGothITC Bk BT" w:hAnsi="FrnkGothITC Bk BT"/>
          <w:szCs w:val="32"/>
        </w:rPr>
      </w:pPr>
    </w:p>
    <w:p w14:paraId="4704DDFB" w14:textId="77777777" w:rsidR="00183A90" w:rsidRDefault="00183A90" w:rsidP="00AE5BFC">
      <w:pPr>
        <w:pStyle w:val="Angende"/>
        <w:jc w:val="center"/>
        <w:rPr>
          <w:rFonts w:ascii="FrnkGothITC Bk BT" w:hAnsi="FrnkGothITC Bk BT"/>
          <w:szCs w:val="32"/>
        </w:rPr>
      </w:pPr>
    </w:p>
    <w:p w14:paraId="38B6A474" w14:textId="77777777" w:rsidR="00183A90" w:rsidRDefault="00183A90" w:rsidP="00AE5BFC">
      <w:pPr>
        <w:pStyle w:val="Angende"/>
        <w:jc w:val="center"/>
        <w:rPr>
          <w:rFonts w:ascii="FrnkGothITC Bk BT" w:hAnsi="FrnkGothITC Bk BT"/>
          <w:szCs w:val="32"/>
        </w:rPr>
      </w:pPr>
    </w:p>
    <w:p w14:paraId="2DA6599B" w14:textId="20C4CB44" w:rsidR="005403E7" w:rsidRDefault="00686690" w:rsidP="00AE5BFC">
      <w:pPr>
        <w:pStyle w:val="Angende"/>
        <w:jc w:val="center"/>
      </w:pPr>
      <w:r>
        <w:rPr>
          <w:rFonts w:ascii="FrnkGothITC Bk BT" w:hAnsi="FrnkGothITC Bk BT"/>
          <w:szCs w:val="32"/>
        </w:rPr>
        <w:t>ARBETSPLATSUNDERSÖKNING</w:t>
      </w:r>
    </w:p>
    <w:p w14:paraId="61C8694C" w14:textId="77777777" w:rsidR="0011775A" w:rsidRDefault="0011775A" w:rsidP="00606386">
      <w:pPr>
        <w:pStyle w:val="Rubrik1"/>
        <w:jc w:val="center"/>
        <w:rPr>
          <w:sz w:val="40"/>
        </w:rPr>
      </w:pPr>
    </w:p>
    <w:p w14:paraId="607C6837" w14:textId="22167513" w:rsidR="0011775A" w:rsidRDefault="00BB3A39" w:rsidP="00606386">
      <w:pPr>
        <w:pStyle w:val="Rubrik1"/>
        <w:jc w:val="center"/>
        <w:rPr>
          <w:sz w:val="40"/>
        </w:rPr>
      </w:pPr>
      <w:r w:rsidRPr="00606386">
        <w:rPr>
          <w:sz w:val="40"/>
        </w:rPr>
        <w:t xml:space="preserve">HANDLEDNING </w:t>
      </w:r>
      <w:r w:rsidR="00A0588C">
        <w:rPr>
          <w:sz w:val="40"/>
        </w:rPr>
        <w:t xml:space="preserve">till chef </w:t>
      </w:r>
      <w:r w:rsidR="0008744E">
        <w:rPr>
          <w:sz w:val="40"/>
        </w:rPr>
        <w:t xml:space="preserve">–  </w:t>
      </w:r>
      <w:r w:rsidR="00686690" w:rsidRPr="00606386">
        <w:rPr>
          <w:sz w:val="40"/>
        </w:rPr>
        <w:t xml:space="preserve"> </w:t>
      </w:r>
      <w:r w:rsidR="00153D1D" w:rsidRPr="00606386">
        <w:rPr>
          <w:sz w:val="40"/>
        </w:rPr>
        <w:br/>
      </w:r>
      <w:r w:rsidR="00AE5BFC">
        <w:rPr>
          <w:sz w:val="40"/>
        </w:rPr>
        <w:t>a</w:t>
      </w:r>
      <w:r w:rsidR="00153D1D" w:rsidRPr="00606386">
        <w:rPr>
          <w:sz w:val="40"/>
        </w:rPr>
        <w:t>rbet</w:t>
      </w:r>
      <w:r w:rsidR="001F000D">
        <w:rPr>
          <w:sz w:val="40"/>
        </w:rPr>
        <w:t>a</w:t>
      </w:r>
      <w:r w:rsidR="00153D1D" w:rsidRPr="00606386">
        <w:rPr>
          <w:sz w:val="40"/>
        </w:rPr>
        <w:t xml:space="preserve"> med </w:t>
      </w:r>
      <w:r w:rsidR="001F000D">
        <w:rPr>
          <w:sz w:val="40"/>
        </w:rPr>
        <w:t>APU-</w:t>
      </w:r>
      <w:r w:rsidR="00153D1D" w:rsidRPr="00606386">
        <w:rPr>
          <w:sz w:val="40"/>
        </w:rPr>
        <w:t>resultatet</w:t>
      </w:r>
      <w:r w:rsidR="0011775A">
        <w:rPr>
          <w:sz w:val="40"/>
        </w:rPr>
        <w:br/>
      </w:r>
    </w:p>
    <w:p w14:paraId="1FB6FD7E" w14:textId="77777777" w:rsidR="00BB3A39" w:rsidRPr="004A686C" w:rsidRDefault="0011775A" w:rsidP="00FE538E">
      <w:pPr>
        <w:pStyle w:val="Rubrik1"/>
        <w:ind w:left="-567"/>
        <w:jc w:val="center"/>
        <w:rPr>
          <w:rFonts w:ascii="Garamond" w:hAnsi="Garamond"/>
          <w:sz w:val="24"/>
        </w:rPr>
      </w:pPr>
      <w:r>
        <w:rPr>
          <w:noProof/>
        </w:rPr>
        <w:drawing>
          <wp:inline distT="0" distB="0" distL="0" distR="0" wp14:anchorId="1C2DA7A4" wp14:editId="0E272FEB">
            <wp:extent cx="6261040" cy="2535255"/>
            <wp:effectExtent l="0" t="0" r="698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292" cy="255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3A39" w:rsidRPr="00565166">
        <w:br/>
      </w:r>
    </w:p>
    <w:p w14:paraId="4A2799BF" w14:textId="77777777" w:rsidR="00BB3A39" w:rsidRPr="004A686C" w:rsidRDefault="00BB3A39" w:rsidP="00BB3A39">
      <w:pPr>
        <w:pStyle w:val="Brdtext"/>
      </w:pPr>
    </w:p>
    <w:p w14:paraId="6C421F75" w14:textId="77777777" w:rsidR="00BB3A39" w:rsidRPr="004A686C" w:rsidRDefault="004947C5" w:rsidP="004947C5">
      <w:pPr>
        <w:pStyle w:val="Brdtext"/>
        <w:jc w:val="center"/>
        <w:rPr>
          <w:b/>
        </w:rPr>
      </w:pPr>
      <w:r w:rsidRPr="004947C5">
        <w:rPr>
          <w:b/>
          <w:noProof/>
        </w:rPr>
        <w:t xml:space="preserve"> </w:t>
      </w:r>
    </w:p>
    <w:p w14:paraId="3FBDBAFF" w14:textId="77777777" w:rsidR="00BB3A39" w:rsidRPr="004A686C" w:rsidRDefault="00BB3A39" w:rsidP="00BB3A39">
      <w:pPr>
        <w:pStyle w:val="Brdtext"/>
      </w:pPr>
    </w:p>
    <w:p w14:paraId="6CBBAD43" w14:textId="77777777" w:rsidR="00BB3A39" w:rsidRDefault="00BB3A39" w:rsidP="00BB3A39">
      <w:pPr>
        <w:pStyle w:val="Brdtext"/>
      </w:pPr>
    </w:p>
    <w:p w14:paraId="76F2E15E" w14:textId="77777777" w:rsidR="00537982" w:rsidRPr="004A686C" w:rsidRDefault="00537982" w:rsidP="00BB3A39">
      <w:pPr>
        <w:pStyle w:val="Brdtext"/>
      </w:pPr>
    </w:p>
    <w:p w14:paraId="5EBCC111" w14:textId="77777777" w:rsidR="00BB3A39" w:rsidRPr="004A686C" w:rsidRDefault="00BB3A39" w:rsidP="00BB3A39">
      <w:pPr>
        <w:pStyle w:val="Brdtext"/>
      </w:pPr>
    </w:p>
    <w:p w14:paraId="0A479500" w14:textId="77777777" w:rsidR="00BB3A39" w:rsidRPr="004A686C" w:rsidRDefault="00BB3A39" w:rsidP="00BB3A39"/>
    <w:p w14:paraId="772BE315" w14:textId="77777777" w:rsidR="00BB3A39" w:rsidRDefault="00BB3A39" w:rsidP="00BB3A39"/>
    <w:p w14:paraId="69B3A4C5" w14:textId="77777777" w:rsidR="00504CC1" w:rsidRDefault="00504CC1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BC51B6B" w14:textId="7CADF4AD" w:rsidR="00BD73C0" w:rsidRPr="00862F3C" w:rsidRDefault="00470367" w:rsidP="00862F3C">
      <w:pPr>
        <w:pStyle w:val="Rubrik1"/>
      </w:pPr>
      <w:r w:rsidRPr="00862F3C">
        <w:lastRenderedPageBreak/>
        <w:t>Inledning</w:t>
      </w:r>
      <w:r w:rsidR="005E4C48" w:rsidRPr="00862F3C">
        <w:br/>
      </w:r>
    </w:p>
    <w:p w14:paraId="43B9A965" w14:textId="6143BA56" w:rsidR="00565166" w:rsidRPr="00CD06F5" w:rsidRDefault="00BD73C0" w:rsidP="00BB3A39">
      <w:r w:rsidRPr="006C4E8B">
        <w:t xml:space="preserve">Arbetet med </w:t>
      </w:r>
      <w:r w:rsidR="00461D6D" w:rsidRPr="006C4E8B">
        <w:t>arbetsplatsundersökningen</w:t>
      </w:r>
      <w:r w:rsidR="006E7E54" w:rsidRPr="006C4E8B">
        <w:t xml:space="preserve"> </w:t>
      </w:r>
      <w:r w:rsidR="00461D6D" w:rsidRPr="006C4E8B">
        <w:t>(</w:t>
      </w:r>
      <w:r w:rsidRPr="006C4E8B">
        <w:t>APU</w:t>
      </w:r>
      <w:r w:rsidR="00461D6D" w:rsidRPr="006C4E8B">
        <w:t>)</w:t>
      </w:r>
      <w:r w:rsidRPr="006C4E8B">
        <w:t xml:space="preserve"> är en del av </w:t>
      </w:r>
      <w:r w:rsidR="0008744E" w:rsidRPr="006C4E8B">
        <w:t xml:space="preserve">Haninge kommuns </w:t>
      </w:r>
      <w:r w:rsidRPr="006C4E8B">
        <w:t>systematiska arbetsmiljöarbete</w:t>
      </w:r>
      <w:r w:rsidR="00D423C7" w:rsidRPr="006C4E8B">
        <w:t xml:space="preserve"> (SAM), se figur 1</w:t>
      </w:r>
      <w:r w:rsidRPr="006C4E8B">
        <w:t xml:space="preserve">. </w:t>
      </w:r>
      <w:r w:rsidR="00565166" w:rsidRPr="006C4E8B">
        <w:t>APU</w:t>
      </w:r>
      <w:r w:rsidR="0008744E" w:rsidRPr="006C4E8B">
        <w:t>-resultatet</w:t>
      </w:r>
      <w:r w:rsidR="00565166" w:rsidRPr="006C4E8B">
        <w:t xml:space="preserve"> </w:t>
      </w:r>
      <w:r w:rsidR="007B25FB" w:rsidRPr="006C4E8B">
        <w:t xml:space="preserve">är </w:t>
      </w:r>
      <w:r w:rsidR="00565166" w:rsidRPr="006C4E8B">
        <w:t xml:space="preserve">en lägesrapport </w:t>
      </w:r>
      <w:r w:rsidR="0008744E" w:rsidRPr="006C4E8B">
        <w:t xml:space="preserve">för </w:t>
      </w:r>
      <w:r w:rsidR="00D423C7" w:rsidRPr="006C4E8B">
        <w:t xml:space="preserve">var vi </w:t>
      </w:r>
      <w:r w:rsidR="0008744E" w:rsidRPr="006C4E8B">
        <w:t>befinner oss</w:t>
      </w:r>
      <w:r w:rsidR="00D423C7" w:rsidRPr="006C4E8B">
        <w:t xml:space="preserve"> i vår utveckling av arbetsmiljö och verksamhet. </w:t>
      </w:r>
      <w:r w:rsidR="007B25FB" w:rsidRPr="006C4E8B">
        <w:t>Hur långt har v</w:t>
      </w:r>
      <w:r w:rsidR="00565166" w:rsidRPr="006C4E8B">
        <w:t>i kommit?</w:t>
      </w:r>
      <w:r w:rsidR="007B25FB" w:rsidRPr="006C4E8B">
        <w:t xml:space="preserve"> Hur ser vår arbetsmiljö ut? Vad i tidigare handlingsplan behöver ses </w:t>
      </w:r>
      <w:r w:rsidR="00565166" w:rsidRPr="006C4E8B">
        <w:t xml:space="preserve">över? </w:t>
      </w:r>
      <w:r w:rsidR="000E70F1" w:rsidRPr="006C4E8B">
        <w:t>Visar</w:t>
      </w:r>
      <w:r w:rsidR="00D423C7" w:rsidRPr="006C4E8B">
        <w:t xml:space="preserve"> APU-resultatet </w:t>
      </w:r>
      <w:r w:rsidR="006C4E8B">
        <w:t xml:space="preserve">på </w:t>
      </w:r>
      <w:r w:rsidR="0008744E" w:rsidRPr="006C4E8B">
        <w:t xml:space="preserve">några </w:t>
      </w:r>
      <w:r w:rsidR="007B25FB" w:rsidRPr="006C4E8B">
        <w:t xml:space="preserve">nya </w:t>
      </w:r>
      <w:r w:rsidR="00D423C7" w:rsidRPr="006C4E8B">
        <w:t xml:space="preserve">åtgärds- eller </w:t>
      </w:r>
      <w:r w:rsidR="00460F2F" w:rsidRPr="006C4E8B">
        <w:t>utvecklingso</w:t>
      </w:r>
      <w:r w:rsidR="007B25FB" w:rsidRPr="006C4E8B">
        <w:t>mråden</w:t>
      </w:r>
      <w:r w:rsidR="00D423C7" w:rsidRPr="006C4E8B">
        <w:t>?</w:t>
      </w:r>
    </w:p>
    <w:p w14:paraId="44A45325" w14:textId="77777777" w:rsidR="00BD73C0" w:rsidRPr="00CD06F5" w:rsidRDefault="00BD73C0" w:rsidP="00BB3A39">
      <w:pPr>
        <w:rPr>
          <w:b/>
        </w:rPr>
      </w:pPr>
    </w:p>
    <w:p w14:paraId="6F1688E8" w14:textId="673703A0" w:rsidR="00C418F5" w:rsidRPr="00CD06F5" w:rsidRDefault="005E4C48" w:rsidP="00C418F5">
      <w:pPr>
        <w:keepNext/>
      </w:pPr>
      <w:r w:rsidRPr="005E4C48">
        <w:rPr>
          <w:noProof/>
        </w:rPr>
        <w:drawing>
          <wp:inline distT="0" distB="0" distL="0" distR="0" wp14:anchorId="449300C5" wp14:editId="0881C488">
            <wp:extent cx="4434840" cy="4434840"/>
            <wp:effectExtent l="0" t="0" r="0" b="0"/>
            <wp:docPr id="3" name="Bildobjekt 3" descr="En bild som visar pil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0E74995E-575C-4C65-104E-4E179582F5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9" descr="En bild som visar pil&#10;&#10;Automatiskt genererad beskrivning">
                      <a:extLst>
                        <a:ext uri="{FF2B5EF4-FFF2-40B4-BE49-F238E27FC236}">
                          <a16:creationId xmlns:a16="http://schemas.microsoft.com/office/drawing/2014/main" id="{0E74995E-575C-4C65-104E-4E179582F5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443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1DA6" w14:textId="38B52FEE" w:rsidR="00BD73C0" w:rsidRDefault="00C418F5" w:rsidP="00C418F5">
      <w:pPr>
        <w:pStyle w:val="Beskrivning"/>
      </w:pPr>
      <w:r w:rsidRPr="00CD06F5">
        <w:t xml:space="preserve">Figur </w:t>
      </w:r>
      <w:r w:rsidR="00F12F45">
        <w:fldChar w:fldCharType="begin"/>
      </w:r>
      <w:r w:rsidR="00F12F45">
        <w:instrText xml:space="preserve"> SEQ Figur \* ARABIC </w:instrText>
      </w:r>
      <w:r w:rsidR="00F12F45">
        <w:fldChar w:fldCharType="separate"/>
      </w:r>
      <w:r w:rsidRPr="00CD06F5">
        <w:rPr>
          <w:noProof/>
        </w:rPr>
        <w:t>1</w:t>
      </w:r>
      <w:r w:rsidR="00F12F45">
        <w:rPr>
          <w:noProof/>
        </w:rPr>
        <w:fldChar w:fldCharType="end"/>
      </w:r>
      <w:r w:rsidR="005E4C48">
        <w:rPr>
          <w:noProof/>
        </w:rPr>
        <w:t xml:space="preserve">. </w:t>
      </w:r>
      <w:r w:rsidR="0027773B">
        <w:rPr>
          <w:noProof/>
        </w:rPr>
        <w:t>Haninge kommuns</w:t>
      </w:r>
      <w:r w:rsidR="0008744E">
        <w:rPr>
          <w:noProof/>
        </w:rPr>
        <w:t xml:space="preserve"> </w:t>
      </w:r>
      <w:r w:rsidR="0008744E" w:rsidRPr="006C4E8B">
        <w:rPr>
          <w:noProof/>
        </w:rPr>
        <w:t>hjul för systematiskt arbetsmiljöarbete (</w:t>
      </w:r>
      <w:r w:rsidR="00D423C7" w:rsidRPr="006C4E8B">
        <w:rPr>
          <w:noProof/>
        </w:rPr>
        <w:t>SAM-hjul</w:t>
      </w:r>
      <w:r w:rsidR="0008744E" w:rsidRPr="006C4E8B">
        <w:rPr>
          <w:noProof/>
        </w:rPr>
        <w:t>)</w:t>
      </w:r>
      <w:r w:rsidR="00B558E5" w:rsidRPr="006C4E8B">
        <w:rPr>
          <w:rStyle w:val="ui-provider"/>
        </w:rPr>
        <w:t>.</w:t>
      </w:r>
    </w:p>
    <w:p w14:paraId="2CA0479A" w14:textId="77777777" w:rsidR="005E4C48" w:rsidRPr="005E4C48" w:rsidRDefault="005E4C48" w:rsidP="005E4C48"/>
    <w:p w14:paraId="3F17D2DA" w14:textId="77777777" w:rsidR="00862F3C" w:rsidRDefault="00862F3C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E834113" w14:textId="688D9038" w:rsidR="00F00AC4" w:rsidRPr="00862F3C" w:rsidRDefault="00F00AC4" w:rsidP="0008744E">
      <w:pPr>
        <w:pStyle w:val="Rubrik1"/>
      </w:pPr>
      <w:r w:rsidRPr="00862F3C">
        <w:lastRenderedPageBreak/>
        <w:t>Förberedelser - Inför arbete med APU</w:t>
      </w:r>
      <w:r w:rsidR="00FE538E" w:rsidRPr="00862F3C">
        <w:t>-</w:t>
      </w:r>
      <w:r w:rsidRPr="00862F3C">
        <w:t>resultat</w:t>
      </w:r>
      <w:r w:rsidR="00FE538E" w:rsidRPr="00862F3C">
        <w:t>et</w:t>
      </w:r>
    </w:p>
    <w:p w14:paraId="4C227B47" w14:textId="77777777" w:rsidR="00862F3C" w:rsidRDefault="00862F3C" w:rsidP="00862F3C"/>
    <w:p w14:paraId="6F371EDE" w14:textId="63D4A237" w:rsidR="00862F3C" w:rsidRPr="00862F3C" w:rsidRDefault="00862F3C" w:rsidP="00862F3C">
      <w:r w:rsidRPr="00B6744C">
        <w:rPr>
          <w:rFonts w:ascii="Tahoma" w:hAnsi="Tahoma" w:cs="Tahoma"/>
          <w:noProof/>
          <w:color w:val="C00000"/>
        </w:rPr>
        <mc:AlternateContent>
          <mc:Choice Requires="wps">
            <w:drawing>
              <wp:inline distT="0" distB="0" distL="0" distR="0" wp14:anchorId="6F5FF962" wp14:editId="454C98D8">
                <wp:extent cx="1950538" cy="5489506"/>
                <wp:effectExtent l="2223" t="0" r="0" b="0"/>
                <wp:docPr id="3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50538" cy="5489506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txbx>
                        <w:txbxContent>
                          <w:p w14:paraId="30A81AD1" w14:textId="6FAFA6BA" w:rsidR="00862F3C" w:rsidRPr="00CD06F5" w:rsidRDefault="00862F3C" w:rsidP="00862F3C">
                            <w:pPr>
                              <w:rPr>
                                <w:bCs/>
                              </w:rPr>
                            </w:pPr>
                            <w:r w:rsidRPr="00F0617F">
                              <w:rPr>
                                <w:b/>
                                <w:bCs/>
                              </w:rPr>
                              <w:t>Tidsåtgång: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CD06F5">
                              <w:t xml:space="preserve">Cirka </w:t>
                            </w:r>
                            <w:r>
                              <w:t>1–2</w:t>
                            </w:r>
                            <w:r w:rsidRPr="00CD06F5">
                              <w:rPr>
                                <w:bCs/>
                              </w:rPr>
                              <w:t xml:space="preserve"> timmar.</w:t>
                            </w:r>
                            <w:r w:rsidRPr="00CD06F5">
                              <w:rPr>
                                <w:b/>
                                <w:bCs/>
                              </w:rPr>
                              <w:br/>
                              <w:t xml:space="preserve">Genomförandeform: </w:t>
                            </w:r>
                            <w:r w:rsidRPr="00CD06F5">
                              <w:rPr>
                                <w:bCs/>
                              </w:rPr>
                              <w:t xml:space="preserve">Arbetsmöte med dialog och reflektion </w:t>
                            </w:r>
                            <w:r w:rsidRPr="0008744E">
                              <w:rPr>
                                <w:bCs/>
                              </w:rPr>
                              <w:t>som arbetssätt</w:t>
                            </w:r>
                            <w:r>
                              <w:rPr>
                                <w:bCs/>
                              </w:rPr>
                              <w:t xml:space="preserve"> på arbetsplatsträff (APT) eller planeringsdag</w:t>
                            </w:r>
                            <w:r w:rsidRPr="00CD06F5">
                              <w:rPr>
                                <w:bCs/>
                              </w:rPr>
                              <w:t>.</w:t>
                            </w:r>
                          </w:p>
                          <w:p w14:paraId="3C199A9E" w14:textId="77777777" w:rsidR="00862F3C" w:rsidRPr="00470367" w:rsidRDefault="00862F3C" w:rsidP="00862F3C">
                            <w:pPr>
                              <w:rPr>
                                <w:bCs/>
                              </w:rPr>
                            </w:pPr>
                            <w:r w:rsidRPr="00CD06F5">
                              <w:rPr>
                                <w:b/>
                                <w:bCs/>
                              </w:rPr>
                              <w:t xml:space="preserve">Målgrupp: </w:t>
                            </w:r>
                            <w:r w:rsidRPr="00CD06F5">
                              <w:rPr>
                                <w:bCs/>
                              </w:rPr>
                              <w:t>Chef och medarbetare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14:paraId="3D4D7F4F" w14:textId="54BA0972" w:rsidR="00862F3C" w:rsidRPr="00F0617F" w:rsidRDefault="00862F3C" w:rsidP="00862F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7D4D">
                              <w:rPr>
                                <w:b/>
                                <w:bCs/>
                              </w:rPr>
                              <w:t xml:space="preserve">Syfte: </w:t>
                            </w:r>
                            <w:r w:rsidRPr="00F0617F">
                              <w:rPr>
                                <w:bCs/>
                              </w:rPr>
                              <w:t>Utifrån APU</w:t>
                            </w:r>
                            <w:r w:rsidR="0008744E">
                              <w:rPr>
                                <w:bCs/>
                              </w:rPr>
                              <w:t>-resultatet</w:t>
                            </w:r>
                            <w:r w:rsidRPr="00F0617F">
                              <w:rPr>
                                <w:bCs/>
                              </w:rPr>
                              <w:t xml:space="preserve"> identifiera, prioritera och analysera </w:t>
                            </w:r>
                            <w:r>
                              <w:rPr>
                                <w:bCs/>
                              </w:rPr>
                              <w:t xml:space="preserve">åtgärds- och </w:t>
                            </w:r>
                            <w:r w:rsidRPr="00F0617F">
                              <w:rPr>
                                <w:bCs/>
                              </w:rPr>
                              <w:t xml:space="preserve">utvecklingsområden. </w:t>
                            </w:r>
                            <w:r w:rsidRPr="00BE6F21">
                              <w:rPr>
                                <w:bCs/>
                              </w:rPr>
                              <w:t xml:space="preserve">Analysen blir </w:t>
                            </w:r>
                            <w:r w:rsidR="0008744E" w:rsidRPr="006C4E8B">
                              <w:rPr>
                                <w:bCs/>
                              </w:rPr>
                              <w:t>sedan</w:t>
                            </w:r>
                            <w:r w:rsidR="0008744E">
                              <w:rPr>
                                <w:bCs/>
                              </w:rPr>
                              <w:t xml:space="preserve"> </w:t>
                            </w:r>
                            <w:r w:rsidRPr="00BE6F21">
                              <w:rPr>
                                <w:bCs/>
                              </w:rPr>
                              <w:t xml:space="preserve">underlag för att uppdatera </w:t>
                            </w:r>
                            <w:r>
                              <w:rPr>
                                <w:bCs/>
                              </w:rPr>
                              <w:t>er</w:t>
                            </w:r>
                            <w:r w:rsidRPr="00BE6F21">
                              <w:rPr>
                                <w:bCs/>
                              </w:rPr>
                              <w:t xml:space="preserve"> handlingsplan</w:t>
                            </w:r>
                            <w:r w:rsidRPr="00F0617F">
                              <w:rPr>
                                <w:bCs/>
                              </w:rPr>
                              <w:t>.</w:t>
                            </w:r>
                            <w:r w:rsidRPr="00F0617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119C05B" w14:textId="77777777" w:rsidR="00862F3C" w:rsidRPr="00F0617F" w:rsidRDefault="00862F3C" w:rsidP="00862F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77D4D">
                              <w:rPr>
                                <w:b/>
                                <w:bCs/>
                              </w:rPr>
                              <w:t xml:space="preserve">Mål: </w:t>
                            </w:r>
                            <w:r w:rsidRPr="00BE6F21">
                              <w:rPr>
                                <w:bCs/>
                              </w:rPr>
                              <w:t>Att vi har en uppdaterad handlingsplan för fortsatt utveckling av vår arbetsmiljö och verksamhet.</w:t>
                            </w:r>
                          </w:p>
                          <w:p w14:paraId="33F547EA" w14:textId="77777777" w:rsidR="00862F3C" w:rsidRDefault="00862F3C" w:rsidP="00862F3C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77D4D">
                              <w:rPr>
                                <w:b/>
                                <w:bCs/>
                              </w:rPr>
                              <w:t xml:space="preserve">Material: </w:t>
                            </w:r>
                            <w:r w:rsidRPr="00CD06F5">
                              <w:rPr>
                                <w:bCs/>
                                <w:i/>
                                <w:iCs/>
                              </w:rPr>
                              <w:t>Presentationsmaterial APT – arbeta med APU-resultatet</w:t>
                            </w:r>
                            <w:r w:rsidRPr="00CD06F5">
                              <w:rPr>
                                <w:bCs/>
                              </w:rPr>
                              <w:t xml:space="preserve"> (powerpoint).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5FF962" id="Figur 2" o:spid="_x0000_s1026" style="width:153.6pt;height:432.2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6QGQIAAA0EAAAOAAAAZHJzL2Uyb0RvYy54bWysU9uO0zAQfUfiHyy/0yRts3SjpqtVV4uQ&#10;lotY+ADHdi7geIztNClfz9jpthW8IfJgZTz2mTlnjrd3U6/IQVrXgS5ptkgpkZqD6HRT0m9fH99s&#10;KHGeacEUaFnSo3T0bvf61XY0hVxCC0pISxBEu2I0JW29N0WSON7KnrkFGKkxWYPtmcfQNomwbET0&#10;XiXLNL1JRrDCWODSOdx9mJN0F/HrWnL/qa6d9ESVFHvzcbVxrcKa7LasaCwzbcdPbbB/6KJnncai&#10;Z6gH5hkZbPcXVN9xCw5qv+DQJ1DXHZeRA7LJ0j/YPLfMyMgFxXHmLJP7f7D84+HZfLahdWeegP9w&#10;RMO+ZbqR99bC2EomsFwWhEpG44rzhRA4vEqq8QMIHC0bPEQNptr2xAJqna/T8MVd5EqmKPzxLLyc&#10;POG4md3mab5Cq3DM5esNhjexIisCWOjOWOffSehJ+CmphUGLLzjeiM0OT85H+QXRrA/NiO+U1L3C&#10;YR6YItkqXS1PiKfDyQUzsgfVicdOqRgE+8m9sgQvl7RqslhGDT1Snfc2eSAWVEHlXo7P0QUpKhZE&#10;Cn50hZ+qCW+E3wrEEbWLKqEv8QUhqRbsL0pGdGNJ3c+BWUmJeq9R/9tsvQ72jcE6f7vEwF5nqusM&#10;0xyhSsq9pWQO9n42/WBs17RYa2ak4R6nVnf+ZbxzX6dZo+cio9P7CKa+juOpyyve/QYAAP//AwBQ&#10;SwMEFAAGAAgAAAAhALC4pV7cAAAABQEAAA8AAABkcnMvZG93bnJldi54bWxMj7FOw0AQRHsk/uG0&#10;SHTkjAkhMj5HCERlUiRQQLfxLbaFb8/xXWLz9yxpoFlpNKOZt/lqcp060hBazwauZwko4srblmsD&#10;b6/PV0tQISJb7DyTgW8KsCrOz3LMrB95Q8dtrJWUcMjQQBNjn2kdqoYchpnvicX79IPDKHKotR1w&#10;lHLX6TRJFtphy7LQYE+PDVVf24MzsP94mfR7Oq43ZatrLJ/m5Xrvjbm8mB7uQUWa4l8YfvEFHQph&#10;2vkD26A6A/JIPF3xlov5LaidgZvkLgVd5Po/ffEDAAD//wMAUEsBAi0AFAAGAAgAAAAhALaDOJL+&#10;AAAA4QEAABMAAAAAAAAAAAAAAAAAAAAAAFtDb250ZW50X1R5cGVzXS54bWxQSwECLQAUAAYACAAA&#10;ACEAOP0h/9YAAACUAQAACwAAAAAAAAAAAAAAAAAvAQAAX3JlbHMvLnJlbHNQSwECLQAUAAYACAAA&#10;ACEAcGFekBkCAAANBAAADgAAAAAAAAAAAAAAAAAuAgAAZHJzL2Uyb0RvYy54bWxQSwECLQAUAAYA&#10;CAAAACEAsLilXtwAAAAFAQAADwAAAAAAAAAAAAAAAABzBAAAZHJzL2Rvd25yZXYueG1sUEsFBgAA&#10;AAAEAAQA8wAAAHwFAAAAAA==&#10;" fillcolor="#d8d8d8 [2732]" stroked="f">
                <v:textbox>
                  <w:txbxContent>
                    <w:p w14:paraId="30A81AD1" w14:textId="6FAFA6BA" w:rsidR="00862F3C" w:rsidRPr="00CD06F5" w:rsidRDefault="00862F3C" w:rsidP="00862F3C">
                      <w:pPr>
                        <w:rPr>
                          <w:bCs/>
                        </w:rPr>
                      </w:pPr>
                      <w:r w:rsidRPr="00F0617F">
                        <w:rPr>
                          <w:b/>
                          <w:bCs/>
                        </w:rPr>
                        <w:t>Tidsåtgång: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CD06F5">
                        <w:t xml:space="preserve">Cirka </w:t>
                      </w:r>
                      <w:r>
                        <w:t>1–2</w:t>
                      </w:r>
                      <w:r w:rsidRPr="00CD06F5">
                        <w:rPr>
                          <w:bCs/>
                        </w:rPr>
                        <w:t xml:space="preserve"> timmar.</w:t>
                      </w:r>
                      <w:r w:rsidRPr="00CD06F5">
                        <w:rPr>
                          <w:b/>
                          <w:bCs/>
                        </w:rPr>
                        <w:br/>
                        <w:t xml:space="preserve">Genomförandeform: </w:t>
                      </w:r>
                      <w:r w:rsidRPr="00CD06F5">
                        <w:rPr>
                          <w:bCs/>
                        </w:rPr>
                        <w:t xml:space="preserve">Arbetsmöte med dialog och reflektion </w:t>
                      </w:r>
                      <w:r w:rsidRPr="0008744E">
                        <w:rPr>
                          <w:bCs/>
                        </w:rPr>
                        <w:t>som arbetssätt</w:t>
                      </w:r>
                      <w:r>
                        <w:rPr>
                          <w:bCs/>
                        </w:rPr>
                        <w:t xml:space="preserve"> på arbetsplatsträff (APT) eller planeringsdag</w:t>
                      </w:r>
                      <w:r w:rsidRPr="00CD06F5">
                        <w:rPr>
                          <w:bCs/>
                        </w:rPr>
                        <w:t>.</w:t>
                      </w:r>
                    </w:p>
                    <w:p w14:paraId="3C199A9E" w14:textId="77777777" w:rsidR="00862F3C" w:rsidRPr="00470367" w:rsidRDefault="00862F3C" w:rsidP="00862F3C">
                      <w:pPr>
                        <w:rPr>
                          <w:bCs/>
                        </w:rPr>
                      </w:pPr>
                      <w:r w:rsidRPr="00CD06F5">
                        <w:rPr>
                          <w:b/>
                          <w:bCs/>
                        </w:rPr>
                        <w:t xml:space="preserve">Målgrupp: </w:t>
                      </w:r>
                      <w:r w:rsidRPr="00CD06F5">
                        <w:rPr>
                          <w:bCs/>
                        </w:rPr>
                        <w:t>Chef och medarbetare</w:t>
                      </w:r>
                      <w:r>
                        <w:rPr>
                          <w:bCs/>
                        </w:rPr>
                        <w:t>.</w:t>
                      </w:r>
                    </w:p>
                    <w:p w14:paraId="3D4D7F4F" w14:textId="54BA0972" w:rsidR="00862F3C" w:rsidRPr="00F0617F" w:rsidRDefault="00862F3C" w:rsidP="00862F3C">
                      <w:pPr>
                        <w:rPr>
                          <w:b/>
                          <w:bCs/>
                        </w:rPr>
                      </w:pPr>
                      <w:r w:rsidRPr="00C77D4D">
                        <w:rPr>
                          <w:b/>
                          <w:bCs/>
                        </w:rPr>
                        <w:t xml:space="preserve">Syfte: </w:t>
                      </w:r>
                      <w:r w:rsidRPr="00F0617F">
                        <w:rPr>
                          <w:bCs/>
                        </w:rPr>
                        <w:t>Utifrån APU</w:t>
                      </w:r>
                      <w:r w:rsidR="0008744E">
                        <w:rPr>
                          <w:bCs/>
                        </w:rPr>
                        <w:t>-resultatet</w:t>
                      </w:r>
                      <w:r w:rsidRPr="00F0617F">
                        <w:rPr>
                          <w:bCs/>
                        </w:rPr>
                        <w:t xml:space="preserve"> identifiera, prioritera och analysera </w:t>
                      </w:r>
                      <w:r>
                        <w:rPr>
                          <w:bCs/>
                        </w:rPr>
                        <w:t xml:space="preserve">åtgärds- och </w:t>
                      </w:r>
                      <w:r w:rsidRPr="00F0617F">
                        <w:rPr>
                          <w:bCs/>
                        </w:rPr>
                        <w:t xml:space="preserve">utvecklingsområden. </w:t>
                      </w:r>
                      <w:r w:rsidRPr="00BE6F21">
                        <w:rPr>
                          <w:bCs/>
                        </w:rPr>
                        <w:t xml:space="preserve">Analysen blir </w:t>
                      </w:r>
                      <w:r w:rsidR="0008744E" w:rsidRPr="006C4E8B">
                        <w:rPr>
                          <w:bCs/>
                        </w:rPr>
                        <w:t>sedan</w:t>
                      </w:r>
                      <w:r w:rsidR="0008744E">
                        <w:rPr>
                          <w:bCs/>
                        </w:rPr>
                        <w:t xml:space="preserve"> </w:t>
                      </w:r>
                      <w:r w:rsidRPr="00BE6F21">
                        <w:rPr>
                          <w:bCs/>
                        </w:rPr>
                        <w:t xml:space="preserve">underlag för att uppdatera </w:t>
                      </w:r>
                      <w:r>
                        <w:rPr>
                          <w:bCs/>
                        </w:rPr>
                        <w:t>er</w:t>
                      </w:r>
                      <w:r w:rsidRPr="00BE6F21">
                        <w:rPr>
                          <w:bCs/>
                        </w:rPr>
                        <w:t xml:space="preserve"> handlingsplan</w:t>
                      </w:r>
                      <w:r w:rsidRPr="00F0617F">
                        <w:rPr>
                          <w:bCs/>
                        </w:rPr>
                        <w:t>.</w:t>
                      </w:r>
                      <w:r w:rsidRPr="00F0617F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119C05B" w14:textId="77777777" w:rsidR="00862F3C" w:rsidRPr="00F0617F" w:rsidRDefault="00862F3C" w:rsidP="00862F3C">
                      <w:pPr>
                        <w:rPr>
                          <w:b/>
                          <w:bCs/>
                        </w:rPr>
                      </w:pPr>
                      <w:r w:rsidRPr="00C77D4D">
                        <w:rPr>
                          <w:b/>
                          <w:bCs/>
                        </w:rPr>
                        <w:t xml:space="preserve">Mål: </w:t>
                      </w:r>
                      <w:r w:rsidRPr="00BE6F21">
                        <w:rPr>
                          <w:bCs/>
                        </w:rPr>
                        <w:t>Att vi har en uppdaterad handlingsplan för fortsatt utveckling av vår arbetsmiljö och verksamhet.</w:t>
                      </w:r>
                    </w:p>
                    <w:p w14:paraId="33F547EA" w14:textId="77777777" w:rsidR="00862F3C" w:rsidRDefault="00862F3C" w:rsidP="00862F3C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C77D4D">
                        <w:rPr>
                          <w:b/>
                          <w:bCs/>
                        </w:rPr>
                        <w:t xml:space="preserve">Material: </w:t>
                      </w:r>
                      <w:r w:rsidRPr="00CD06F5">
                        <w:rPr>
                          <w:bCs/>
                          <w:i/>
                          <w:iCs/>
                        </w:rPr>
                        <w:t>Presentationsmaterial APT – arbeta med APU-resultatet</w:t>
                      </w:r>
                      <w:r w:rsidRPr="00CD06F5">
                        <w:rPr>
                          <w:bCs/>
                        </w:rPr>
                        <w:t xml:space="preserve"> (powerpoint).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644BB1" w14:textId="77777777" w:rsidR="00F00AC4" w:rsidRDefault="00F00AC4" w:rsidP="00F00AC4">
      <w:pPr>
        <w:pStyle w:val="Default"/>
        <w:rPr>
          <w:rFonts w:cs="Times New Roman"/>
          <w:color w:val="auto"/>
        </w:rPr>
      </w:pPr>
    </w:p>
    <w:p w14:paraId="11F04F5D" w14:textId="0368A252" w:rsidR="00F00AC4" w:rsidRPr="0062000C" w:rsidRDefault="00862F3C" w:rsidP="00D0635E">
      <w:pPr>
        <w:numPr>
          <w:ilvl w:val="0"/>
          <w:numId w:val="20"/>
        </w:numPr>
        <w:spacing w:after="120"/>
        <w:ind w:left="714" w:hanging="357"/>
      </w:pPr>
      <w:r>
        <w:t xml:space="preserve">Planera in tid </w:t>
      </w:r>
      <w:r w:rsidR="000E70F1">
        <w:t xml:space="preserve">på </w:t>
      </w:r>
      <w:r w:rsidR="00F00AC4" w:rsidRPr="00470367">
        <w:t>APT eller planeringsdag, så snart som möjligt efter resultatet är klart</w:t>
      </w:r>
      <w:r w:rsidR="00F00AC4" w:rsidRPr="00470367">
        <w:rPr>
          <w:i/>
        </w:rPr>
        <w:t xml:space="preserve">. </w:t>
      </w:r>
    </w:p>
    <w:p w14:paraId="4B216CE4" w14:textId="747BB643" w:rsidR="00F00AC4" w:rsidRPr="006C4E8B" w:rsidRDefault="00F00AC4" w:rsidP="00D0635E">
      <w:pPr>
        <w:pStyle w:val="Default"/>
        <w:numPr>
          <w:ilvl w:val="0"/>
          <w:numId w:val="20"/>
        </w:numPr>
        <w:spacing w:after="120"/>
        <w:ind w:left="714" w:hanging="357"/>
        <w:rPr>
          <w:rFonts w:cs="Times New Roman"/>
          <w:color w:val="auto"/>
        </w:rPr>
      </w:pPr>
      <w:r w:rsidRPr="006C4E8B">
        <w:rPr>
          <w:rFonts w:cs="Times New Roman"/>
          <w:color w:val="auto"/>
        </w:rPr>
        <w:t xml:space="preserve">Planera dessutom in uppföljning av de rutiner och tidsplaner ni redan har för ert systematiska arbetsmiljöarbete. </w:t>
      </w:r>
    </w:p>
    <w:p w14:paraId="5C5B3E75" w14:textId="6FB06E84" w:rsidR="00F00AC4" w:rsidRPr="00C77D4D" w:rsidRDefault="00F00AC4" w:rsidP="00A45677">
      <w:pPr>
        <w:numPr>
          <w:ilvl w:val="0"/>
          <w:numId w:val="20"/>
        </w:numPr>
        <w:spacing w:after="120"/>
        <w:ind w:hanging="357"/>
      </w:pPr>
      <w:r w:rsidRPr="00C77D4D">
        <w:t>Förbered</w:t>
      </w:r>
      <w:r w:rsidRPr="002517DC">
        <w:rPr>
          <w:color w:val="FF0000"/>
        </w:rPr>
        <w:t xml:space="preserve"> </w:t>
      </w:r>
      <w:r w:rsidRPr="00C77D4D">
        <w:t>presentation av arbetsgruppens nuläge:</w:t>
      </w:r>
    </w:p>
    <w:p w14:paraId="027EA4B6" w14:textId="51223518" w:rsidR="00862F3C" w:rsidRPr="006C4E8B" w:rsidRDefault="008612E6" w:rsidP="00A45677">
      <w:pPr>
        <w:numPr>
          <w:ilvl w:val="1"/>
          <w:numId w:val="20"/>
        </w:numPr>
        <w:spacing w:after="120"/>
        <w:ind w:hanging="357"/>
      </w:pPr>
      <w:r>
        <w:t xml:space="preserve">Föregående års </w:t>
      </w:r>
      <w:r w:rsidR="00F00AC4" w:rsidRPr="00C77D4D">
        <w:t>APU</w:t>
      </w:r>
      <w:r w:rsidR="00F00AC4" w:rsidRPr="006C4E8B">
        <w:t>-</w:t>
      </w:r>
      <w:r w:rsidR="0008744E" w:rsidRPr="006C4E8B">
        <w:t>resultat</w:t>
      </w:r>
      <w:r w:rsidR="00470367" w:rsidRPr="006C4E8B">
        <w:t>.</w:t>
      </w:r>
    </w:p>
    <w:p w14:paraId="4B754B97" w14:textId="32E12614" w:rsidR="00862F3C" w:rsidRPr="006C4E8B" w:rsidRDefault="00862F3C" w:rsidP="00A45677">
      <w:pPr>
        <w:numPr>
          <w:ilvl w:val="1"/>
          <w:numId w:val="20"/>
        </w:numPr>
        <w:spacing w:after="120"/>
        <w:ind w:hanging="357"/>
      </w:pPr>
      <w:r w:rsidRPr="006C4E8B">
        <w:t>Tidigare planer för arbetsmiljöarbetet och verksamhetsutveckling.</w:t>
      </w:r>
    </w:p>
    <w:p w14:paraId="78AD5066" w14:textId="648E8AF2" w:rsidR="00862F3C" w:rsidRPr="00862F3C" w:rsidRDefault="00862F3C" w:rsidP="00A45677">
      <w:pPr>
        <w:numPr>
          <w:ilvl w:val="1"/>
          <w:numId w:val="20"/>
        </w:numPr>
        <w:spacing w:after="120"/>
        <w:ind w:hanging="357"/>
      </w:pPr>
      <w:r w:rsidRPr="00862F3C">
        <w:t>Statistik för sjukfrånvaro, personalomsättning genom egen uppsägning och incidentrapportering av tillbud, olyckor och arbetssjukdom.</w:t>
      </w:r>
    </w:p>
    <w:p w14:paraId="2BF25C8E" w14:textId="77777777" w:rsidR="00862F3C" w:rsidRPr="00862F3C" w:rsidRDefault="00862F3C" w:rsidP="00A45677">
      <w:pPr>
        <w:pStyle w:val="Liststycke"/>
        <w:numPr>
          <w:ilvl w:val="1"/>
          <w:numId w:val="20"/>
        </w:numPr>
        <w:spacing w:after="120"/>
        <w:ind w:hanging="357"/>
      </w:pPr>
      <w:r w:rsidRPr="00862F3C">
        <w:t>Ytterligare omständigheter, till exempel ny chef eller omorganisation.</w:t>
      </w:r>
    </w:p>
    <w:p w14:paraId="2B087320" w14:textId="54EA5B4D" w:rsidR="00F00AC4" w:rsidRDefault="00F00AC4" w:rsidP="00A45677">
      <w:pPr>
        <w:pStyle w:val="Liststycke"/>
        <w:numPr>
          <w:ilvl w:val="0"/>
          <w:numId w:val="20"/>
        </w:numPr>
        <w:spacing w:after="120"/>
        <w:ind w:hanging="357"/>
      </w:pPr>
      <w:r w:rsidRPr="00A61AD7">
        <w:t>Skicka ut APU-</w:t>
      </w:r>
      <w:r w:rsidR="00DE451B" w:rsidRPr="006C4E8B">
        <w:t>resultatet</w:t>
      </w:r>
      <w:r w:rsidRPr="00A61AD7">
        <w:t xml:space="preserve"> till medarbetarna, så att de har möjlighet att </w:t>
      </w:r>
      <w:r w:rsidR="00862F3C">
        <w:t xml:space="preserve">läsa igenom </w:t>
      </w:r>
      <w:r w:rsidRPr="00A61AD7">
        <w:t xml:space="preserve">innan </w:t>
      </w:r>
      <w:r w:rsidR="006C4E8B">
        <w:t>APT</w:t>
      </w:r>
      <w:r w:rsidRPr="00A61AD7">
        <w:t>.</w:t>
      </w:r>
    </w:p>
    <w:p w14:paraId="7E356677" w14:textId="0C801EE6" w:rsidR="00364302" w:rsidRDefault="00364302" w:rsidP="00A45677">
      <w:pPr>
        <w:pStyle w:val="Liststycke"/>
        <w:numPr>
          <w:ilvl w:val="0"/>
          <w:numId w:val="20"/>
        </w:numPr>
        <w:spacing w:after="120"/>
        <w:ind w:hanging="357"/>
      </w:pPr>
      <w:r>
        <w:t xml:space="preserve">Läs in dig </w:t>
      </w:r>
      <w:r w:rsidRPr="00CD06F5">
        <w:t>på</w:t>
      </w:r>
      <w:r w:rsidR="00862F3C">
        <w:t xml:space="preserve"> </w:t>
      </w:r>
      <w:hyperlink r:id="rId10" w:history="1">
        <w:r w:rsidR="00862F3C" w:rsidRPr="006C4E8B">
          <w:rPr>
            <w:rStyle w:val="Hyperlnk"/>
            <w:i/>
            <w:iCs/>
          </w:rPr>
          <w:t>presentations</w:t>
        </w:r>
        <w:r w:rsidR="00FE538E" w:rsidRPr="006C4E8B">
          <w:rPr>
            <w:rStyle w:val="Hyperlnk"/>
            <w:bCs/>
            <w:i/>
            <w:iCs/>
          </w:rPr>
          <w:t xml:space="preserve">material APT – arbeta med APU-resultatet </w:t>
        </w:r>
        <w:r w:rsidR="00936B8F" w:rsidRPr="006C4E8B">
          <w:rPr>
            <w:rStyle w:val="Hyperlnk"/>
            <w:bCs/>
            <w:i/>
            <w:iCs/>
          </w:rPr>
          <w:t>(</w:t>
        </w:r>
        <w:proofErr w:type="spellStart"/>
        <w:r w:rsidR="00936B8F" w:rsidRPr="006C4E8B">
          <w:rPr>
            <w:rStyle w:val="Hyperlnk"/>
          </w:rPr>
          <w:t>powerpoint</w:t>
        </w:r>
        <w:proofErr w:type="spellEnd"/>
        <w:r w:rsidR="00936B8F" w:rsidRPr="006C4E8B">
          <w:rPr>
            <w:rStyle w:val="Hyperlnk"/>
          </w:rPr>
          <w:t>)</w:t>
        </w:r>
      </w:hyperlink>
      <w:r w:rsidR="00936B8F">
        <w:t xml:space="preserve"> </w:t>
      </w:r>
      <w:r w:rsidRPr="00CD06F5">
        <w:t xml:space="preserve">samt gå igenom </w:t>
      </w:r>
      <w:r>
        <w:t xml:space="preserve">förslag </w:t>
      </w:r>
      <w:r w:rsidR="00F47500">
        <w:t xml:space="preserve">på </w:t>
      </w:r>
      <w:r w:rsidR="00437FF3">
        <w:t>körschema</w:t>
      </w:r>
      <w:r w:rsidR="00F47500">
        <w:t xml:space="preserve"> som ligger i materialet</w:t>
      </w:r>
      <w:r w:rsidRPr="006C4E8B">
        <w:t xml:space="preserve">. </w:t>
      </w:r>
      <w:r w:rsidR="00DE451B" w:rsidRPr="006C4E8B">
        <w:t>Anpassa</w:t>
      </w:r>
      <w:r w:rsidR="00936B8F" w:rsidRPr="006C4E8B">
        <w:t xml:space="preserve"> presentationen </w:t>
      </w:r>
      <w:r w:rsidR="00DE451B" w:rsidRPr="006C4E8B">
        <w:t>till</w:t>
      </w:r>
      <w:r w:rsidR="00936B8F">
        <w:t xml:space="preserve"> dig och din verksamhet. </w:t>
      </w:r>
    </w:p>
    <w:p w14:paraId="46D68DD4" w14:textId="003CC9FA" w:rsidR="00F47500" w:rsidRDefault="00F00AC4" w:rsidP="00A45677">
      <w:pPr>
        <w:pStyle w:val="Liststycke"/>
        <w:numPr>
          <w:ilvl w:val="0"/>
          <w:numId w:val="20"/>
        </w:numPr>
        <w:spacing w:after="120"/>
        <w:ind w:hanging="357"/>
      </w:pPr>
      <w:r w:rsidRPr="00CD06F5">
        <w:t>Bjud in ditt skyddsombud</w:t>
      </w:r>
      <w:r w:rsidR="00CD06F5" w:rsidRPr="00CD06F5">
        <w:t xml:space="preserve"> till</w:t>
      </w:r>
      <w:r w:rsidR="00CD06F5">
        <w:t xml:space="preserve"> separat möte</w:t>
      </w:r>
      <w:r w:rsidRPr="0062000C">
        <w:t xml:space="preserve">. Samverkan kring APU är en viktig del av det systematiska arbetsmiljöarbetet och det är viktigt att skyddsombudet </w:t>
      </w:r>
      <w:r w:rsidR="00377AD3">
        <w:t>får</w:t>
      </w:r>
      <w:r w:rsidRPr="0062000C">
        <w:t xml:space="preserve"> möjlighet </w:t>
      </w:r>
      <w:r w:rsidR="00377AD3">
        <w:t xml:space="preserve">att </w:t>
      </w:r>
      <w:r w:rsidRPr="0062000C">
        <w:t>delta i risk</w:t>
      </w:r>
      <w:r w:rsidR="00377AD3">
        <w:t>bedömning</w:t>
      </w:r>
      <w:r w:rsidRPr="0062000C">
        <w:t xml:space="preserve"> och åtgärdsförslag. </w:t>
      </w:r>
      <w:r w:rsidR="00CD06F5">
        <w:t>Observera att skyddsombudet ska vara med i egenskap av medarbetare vid arbetet med resultatet på APT.</w:t>
      </w:r>
    </w:p>
    <w:p w14:paraId="6EEA913F" w14:textId="5CACFC5F" w:rsidR="00F47500" w:rsidRPr="006C4E8B" w:rsidRDefault="00F00AC4" w:rsidP="00A45677">
      <w:pPr>
        <w:pStyle w:val="Liststycke"/>
        <w:numPr>
          <w:ilvl w:val="1"/>
          <w:numId w:val="20"/>
        </w:numPr>
        <w:spacing w:after="120"/>
        <w:ind w:hanging="357"/>
      </w:pPr>
      <w:r w:rsidRPr="0062000C">
        <w:t>Skicka kopia av APU-</w:t>
      </w:r>
      <w:r w:rsidR="00DE451B" w:rsidRPr="006C4E8B">
        <w:t>resultatet</w:t>
      </w:r>
      <w:r w:rsidRPr="006C4E8B">
        <w:t xml:space="preserve"> och nulägespresentationen till skyddsombudet i förväg</w:t>
      </w:r>
      <w:r w:rsidR="00432544" w:rsidRPr="006C4E8B">
        <w:t>.</w:t>
      </w:r>
    </w:p>
    <w:p w14:paraId="0A78668E" w14:textId="7CB4E63C" w:rsidR="00D0635E" w:rsidRPr="006C4E8B" w:rsidRDefault="00DE451B" w:rsidP="00A45677">
      <w:pPr>
        <w:pStyle w:val="Liststycke"/>
        <w:numPr>
          <w:ilvl w:val="1"/>
          <w:numId w:val="20"/>
        </w:numPr>
        <w:spacing w:after="120"/>
        <w:ind w:hanging="357"/>
      </w:pPr>
      <w:r w:rsidRPr="006C4E8B">
        <w:t>Gör t</w:t>
      </w:r>
      <w:r w:rsidR="0012275B" w:rsidRPr="006C4E8B">
        <w:t>illsammans med skyddsombud</w:t>
      </w:r>
      <w:r w:rsidR="00D0635E" w:rsidRPr="006C4E8B">
        <w:t>et</w:t>
      </w:r>
      <w:r w:rsidR="0012275B" w:rsidRPr="006C4E8B">
        <w:t xml:space="preserve"> en riskbedömning </w:t>
      </w:r>
      <w:r w:rsidR="00D0635E" w:rsidRPr="006C4E8B">
        <w:t>gällande</w:t>
      </w:r>
      <w:r w:rsidR="0012275B" w:rsidRPr="006C4E8B">
        <w:t xml:space="preserve"> de </w:t>
      </w:r>
      <w:r w:rsidR="00D0635E" w:rsidRPr="006C4E8B">
        <w:t>fråge</w:t>
      </w:r>
      <w:r w:rsidR="0012275B" w:rsidRPr="006C4E8B">
        <w:t>områden i årets APU</w:t>
      </w:r>
      <w:r w:rsidR="006C4E8B">
        <w:t>-resultat</w:t>
      </w:r>
      <w:r w:rsidR="0012275B" w:rsidRPr="006C4E8B">
        <w:t xml:space="preserve"> </w:t>
      </w:r>
      <w:r w:rsidR="003E02F1" w:rsidRPr="006C4E8B">
        <w:t xml:space="preserve">där </w:t>
      </w:r>
      <w:r w:rsidR="006C4E8B">
        <w:t xml:space="preserve">ni anser att </w:t>
      </w:r>
      <w:r w:rsidR="003E02F1" w:rsidRPr="006C4E8B">
        <w:t xml:space="preserve">det behövs, </w:t>
      </w:r>
      <w:r w:rsidR="00D0635E" w:rsidRPr="006C4E8B">
        <w:t>exempelvis</w:t>
      </w:r>
      <w:r w:rsidR="003E02F1" w:rsidRPr="006C4E8B">
        <w:t xml:space="preserve"> de </w:t>
      </w:r>
      <w:r w:rsidR="00D0635E" w:rsidRPr="006C4E8B">
        <w:t>fråge</w:t>
      </w:r>
      <w:r w:rsidR="003E02F1" w:rsidRPr="006C4E8B">
        <w:t xml:space="preserve">områden </w:t>
      </w:r>
      <w:r w:rsidR="0012275B" w:rsidRPr="006C4E8B">
        <w:t xml:space="preserve">som </w:t>
      </w:r>
      <w:r w:rsidR="00D0635E" w:rsidRPr="006C4E8B">
        <w:t>fått</w:t>
      </w:r>
      <w:r w:rsidR="0012275B" w:rsidRPr="006C4E8B">
        <w:t xml:space="preserve"> en stor andel </w:t>
      </w:r>
      <w:r w:rsidR="002648A1">
        <w:t xml:space="preserve">gult och </w:t>
      </w:r>
      <w:r w:rsidR="0012275B" w:rsidRPr="006C4E8B">
        <w:t xml:space="preserve">rött. </w:t>
      </w:r>
      <w:r w:rsidR="00D0635E" w:rsidRPr="006C4E8B">
        <w:t xml:space="preserve">För riskbedömningen används följande </w:t>
      </w:r>
      <w:hyperlink r:id="rId11" w:history="1">
        <w:r w:rsidR="00D0635E" w:rsidRPr="006C4E8B">
          <w:rPr>
            <w:rStyle w:val="Hyperlnk"/>
          </w:rPr>
          <w:t>mall: Risk- och konsekvensbedömning, handlingsplan</w:t>
        </w:r>
      </w:hyperlink>
      <w:r w:rsidR="00D0635E" w:rsidRPr="006C4E8B">
        <w:t>.</w:t>
      </w:r>
    </w:p>
    <w:p w14:paraId="72916C9B" w14:textId="3A91C56D" w:rsidR="00DE451B" w:rsidRPr="006C4E8B" w:rsidRDefault="006C4E8B" w:rsidP="00A45677">
      <w:pPr>
        <w:pStyle w:val="Liststycke"/>
        <w:numPr>
          <w:ilvl w:val="1"/>
          <w:numId w:val="20"/>
        </w:numPr>
        <w:spacing w:after="120"/>
        <w:ind w:hanging="357"/>
      </w:pPr>
      <w:r>
        <w:t>Observera att i</w:t>
      </w:r>
      <w:r w:rsidR="0012275B" w:rsidRPr="006C4E8B">
        <w:t xml:space="preserve"> </w:t>
      </w:r>
      <w:r w:rsidR="00BE6F21" w:rsidRPr="006C4E8B">
        <w:t>de fall</w:t>
      </w:r>
      <w:r w:rsidR="00D0635E" w:rsidRPr="006C4E8B">
        <w:t xml:space="preserve"> er </w:t>
      </w:r>
      <w:r w:rsidR="0012275B" w:rsidRPr="006C4E8B">
        <w:t xml:space="preserve">risk- och konsekvensbedömning hamnar på </w:t>
      </w:r>
      <w:r>
        <w:t xml:space="preserve">riskmatrisens </w:t>
      </w:r>
      <w:r w:rsidR="0012275B" w:rsidRPr="006C4E8B">
        <w:t>orange eller rö</w:t>
      </w:r>
      <w:r>
        <w:t>da</w:t>
      </w:r>
      <w:r w:rsidR="0012275B" w:rsidRPr="006C4E8B">
        <w:t xml:space="preserve"> fält</w:t>
      </w:r>
      <w:r w:rsidR="00D0635E" w:rsidRPr="006C4E8B">
        <w:t xml:space="preserve">, </w:t>
      </w:r>
      <w:r w:rsidR="0012275B" w:rsidRPr="006C4E8B">
        <w:t xml:space="preserve">behövs </w:t>
      </w:r>
      <w:r w:rsidR="00DE451B" w:rsidRPr="006C4E8B">
        <w:t xml:space="preserve">åtgärd </w:t>
      </w:r>
      <w:r w:rsidR="0012275B" w:rsidRPr="006C4E8B">
        <w:t>omedelbar</w:t>
      </w:r>
      <w:r w:rsidR="00DE451B" w:rsidRPr="006C4E8B">
        <w:t>t</w:t>
      </w:r>
      <w:r w:rsidR="0012275B" w:rsidRPr="006C4E8B">
        <w:t xml:space="preserve"> eller snaras</w:t>
      </w:r>
      <w:r w:rsidR="00936B8F" w:rsidRPr="006C4E8B">
        <w:t>t</w:t>
      </w:r>
      <w:r w:rsidR="0012275B" w:rsidRPr="006C4E8B">
        <w:t xml:space="preserve">. </w:t>
      </w:r>
    </w:p>
    <w:p w14:paraId="7C370171" w14:textId="4D826819" w:rsidR="00F00AC4" w:rsidRPr="00F47500" w:rsidRDefault="00FF25CB" w:rsidP="00A45677">
      <w:pPr>
        <w:pStyle w:val="Liststycke"/>
        <w:numPr>
          <w:ilvl w:val="1"/>
          <w:numId w:val="20"/>
        </w:numPr>
        <w:spacing w:after="120"/>
        <w:ind w:hanging="357"/>
      </w:pPr>
      <w:r w:rsidRPr="0012275B">
        <w:t xml:space="preserve">Sammanställ </w:t>
      </w:r>
      <w:r w:rsidR="0012275B">
        <w:t xml:space="preserve">även </w:t>
      </w:r>
      <w:r w:rsidRPr="00FF25CB">
        <w:t>tidigare identifierade riskfaktorer utifrån fysisk, organisatorisk</w:t>
      </w:r>
      <w:r w:rsidR="00936B8F">
        <w:t xml:space="preserve">, </w:t>
      </w:r>
      <w:r w:rsidRPr="00FF25CB">
        <w:t>social</w:t>
      </w:r>
      <w:r w:rsidR="00936B8F">
        <w:t xml:space="preserve"> och digital</w:t>
      </w:r>
      <w:r w:rsidRPr="00FF25CB">
        <w:t xml:space="preserve"> arbetsmiljö samt lika</w:t>
      </w:r>
      <w:r w:rsidR="00936B8F">
        <w:t xml:space="preserve"> rättigheter och </w:t>
      </w:r>
      <w:r w:rsidR="00936B8F">
        <w:lastRenderedPageBreak/>
        <w:t>möjligheter</w:t>
      </w:r>
      <w:r w:rsidRPr="00FF25CB">
        <w:t xml:space="preserve"> (diskriminering). </w:t>
      </w:r>
      <w:r w:rsidR="006C4E8B">
        <w:t>Finns</w:t>
      </w:r>
      <w:r w:rsidRPr="00FF25CB">
        <w:t xml:space="preserve"> det något</w:t>
      </w:r>
      <w:r w:rsidR="006C4E8B">
        <w:t xml:space="preserve"> </w:t>
      </w:r>
      <w:r w:rsidRPr="006C4E8B">
        <w:t>ni vill lyfta in när APU</w:t>
      </w:r>
      <w:r w:rsidR="00FE538E" w:rsidRPr="006C4E8B">
        <w:t>-</w:t>
      </w:r>
      <w:r w:rsidRPr="006C4E8B">
        <w:t>resultate</w:t>
      </w:r>
      <w:r w:rsidR="00DE451B" w:rsidRPr="006C4E8B">
        <w:t>t</w:t>
      </w:r>
      <w:r w:rsidRPr="006C4E8B">
        <w:t xml:space="preserve"> presenteras för att synliggöra helheten</w:t>
      </w:r>
      <w:r w:rsidRPr="00FF25CB">
        <w:t>?</w:t>
      </w:r>
    </w:p>
    <w:p w14:paraId="46FE7B23" w14:textId="77777777" w:rsidR="00F00AC4" w:rsidRDefault="00F00AC4" w:rsidP="00A45677">
      <w:pPr>
        <w:pStyle w:val="Liststycke"/>
        <w:numPr>
          <w:ilvl w:val="0"/>
          <w:numId w:val="20"/>
        </w:numPr>
        <w:spacing w:after="120"/>
        <w:ind w:left="714" w:hanging="357"/>
      </w:pPr>
      <w:r w:rsidRPr="0062000C">
        <w:t>Ta reda på hur du eskalerar åtgärdsförslag som inte kan hanteras på din ansvarsnivå.</w:t>
      </w:r>
    </w:p>
    <w:p w14:paraId="5DD7E90C" w14:textId="02A21FEC" w:rsidR="00437FF3" w:rsidRDefault="00F764A9" w:rsidP="00A45677">
      <w:pPr>
        <w:pStyle w:val="Liststycke"/>
        <w:numPr>
          <w:ilvl w:val="0"/>
          <w:numId w:val="20"/>
        </w:numPr>
        <w:spacing w:after="120"/>
        <w:ind w:left="714" w:hanging="357"/>
      </w:pPr>
      <w:r w:rsidRPr="0062000C">
        <w:t xml:space="preserve">För att kunna arbeta med resultatet på bästa sätt, förbered smågrupper om cirka </w:t>
      </w:r>
      <w:r w:rsidR="0034026F" w:rsidRPr="0062000C">
        <w:t>3</w:t>
      </w:r>
      <w:r w:rsidR="0034026F">
        <w:t xml:space="preserve"> - </w:t>
      </w:r>
      <w:r w:rsidR="0034026F" w:rsidRPr="0062000C">
        <w:t>5</w:t>
      </w:r>
      <w:r w:rsidRPr="0062000C">
        <w:t xml:space="preserve"> medarbetare.</w:t>
      </w:r>
    </w:p>
    <w:p w14:paraId="28CE6A7D" w14:textId="59D60905" w:rsidR="0044395C" w:rsidRPr="006C4E8B" w:rsidRDefault="00437FF3" w:rsidP="00A45677">
      <w:pPr>
        <w:pStyle w:val="Liststycke"/>
        <w:numPr>
          <w:ilvl w:val="0"/>
          <w:numId w:val="20"/>
        </w:numPr>
        <w:spacing w:after="120"/>
        <w:ind w:left="714" w:hanging="357"/>
      </w:pPr>
      <w:r w:rsidRPr="006C4E8B">
        <w:t xml:space="preserve">Skriv ut </w:t>
      </w:r>
      <w:hyperlink r:id="rId12" w:history="1">
        <w:r w:rsidR="00A45677" w:rsidRPr="006C4E8B">
          <w:rPr>
            <w:rStyle w:val="Hyperlnk"/>
          </w:rPr>
          <w:t>A</w:t>
        </w:r>
        <w:r w:rsidRPr="006C4E8B">
          <w:rPr>
            <w:rStyle w:val="Hyperlnk"/>
          </w:rPr>
          <w:t>nalysverktyg</w:t>
        </w:r>
        <w:r w:rsidR="00A45677" w:rsidRPr="006C4E8B">
          <w:rPr>
            <w:rStyle w:val="Hyperlnk"/>
          </w:rPr>
          <w:t>et</w:t>
        </w:r>
        <w:r w:rsidRPr="006C4E8B">
          <w:rPr>
            <w:rStyle w:val="Hyperlnk"/>
          </w:rPr>
          <w:t xml:space="preserve"> i A3-format</w:t>
        </w:r>
      </w:hyperlink>
      <w:r w:rsidRPr="006C4E8B">
        <w:t xml:space="preserve"> till </w:t>
      </w:r>
      <w:r w:rsidR="00BE6F21" w:rsidRPr="006C4E8B">
        <w:t>vardera grupp</w:t>
      </w:r>
      <w:r w:rsidRPr="006C4E8B">
        <w:t xml:space="preserve"> alternativt använd </w:t>
      </w:r>
      <w:hyperlink r:id="rId13" w:history="1">
        <w:r w:rsidRPr="006C4E8B">
          <w:rPr>
            <w:rStyle w:val="Hyperlnk"/>
          </w:rPr>
          <w:t>de</w:t>
        </w:r>
        <w:r w:rsidR="0034026F" w:rsidRPr="006C4E8B">
          <w:rPr>
            <w:rStyle w:val="Hyperlnk"/>
          </w:rPr>
          <w:t>n</w:t>
        </w:r>
        <w:r w:rsidRPr="006C4E8B">
          <w:rPr>
            <w:rStyle w:val="Hyperlnk"/>
          </w:rPr>
          <w:t xml:space="preserve"> digitala ifyllnadsbara versionen av </w:t>
        </w:r>
        <w:r w:rsidR="00A45677" w:rsidRPr="006C4E8B">
          <w:rPr>
            <w:rStyle w:val="Hyperlnk"/>
          </w:rPr>
          <w:t>Analys</w:t>
        </w:r>
        <w:r w:rsidRPr="006C4E8B">
          <w:rPr>
            <w:rStyle w:val="Hyperlnk"/>
          </w:rPr>
          <w:t>verktyget.</w:t>
        </w:r>
      </w:hyperlink>
      <w:r w:rsidRPr="006C4E8B">
        <w:t xml:space="preserve"> </w:t>
      </w:r>
    </w:p>
    <w:p w14:paraId="51FFEA25" w14:textId="78B5C31B" w:rsidR="0044395C" w:rsidRPr="0044395C" w:rsidRDefault="00437FF3" w:rsidP="00A45677">
      <w:pPr>
        <w:pStyle w:val="Liststycke"/>
        <w:numPr>
          <w:ilvl w:val="0"/>
          <w:numId w:val="20"/>
        </w:numPr>
        <w:spacing w:after="120"/>
        <w:ind w:left="714" w:right="-201" w:hanging="357"/>
      </w:pPr>
      <w:r w:rsidRPr="0044395C">
        <w:t xml:space="preserve">Förbered material för mötet: block, pennor, utskrifter </w:t>
      </w:r>
      <w:r w:rsidRPr="006C4E8B">
        <w:t xml:space="preserve">av </w:t>
      </w:r>
      <w:r w:rsidR="00A45677" w:rsidRPr="006C4E8B">
        <w:t>APU-resultatet</w:t>
      </w:r>
      <w:r w:rsidRPr="006C4E8B">
        <w:t xml:space="preserve">, blädderblock, post-it-lappar </w:t>
      </w:r>
      <w:r w:rsidR="00B05193" w:rsidRPr="006C4E8B">
        <w:t>alternativt</w:t>
      </w:r>
      <w:r w:rsidR="003753DF" w:rsidRPr="006C4E8B">
        <w:t xml:space="preserve"> </w:t>
      </w:r>
      <w:proofErr w:type="spellStart"/>
      <w:r w:rsidR="00A45677" w:rsidRPr="006C4E8B">
        <w:t>M</w:t>
      </w:r>
      <w:r w:rsidRPr="006C4E8B">
        <w:t>entimeter</w:t>
      </w:r>
      <w:proofErr w:type="spellEnd"/>
      <w:r w:rsidR="003753DF" w:rsidRPr="006C4E8B">
        <w:t xml:space="preserve"> </w:t>
      </w:r>
      <w:r w:rsidR="0034026F" w:rsidRPr="006C4E8B">
        <w:t xml:space="preserve">(se instruktion nedan) </w:t>
      </w:r>
      <w:r w:rsidR="00377AD3" w:rsidRPr="006C4E8B">
        <w:t>-</w:t>
      </w:r>
      <w:r w:rsidRPr="006C4E8B">
        <w:t xml:space="preserve"> allt efter era behov</w:t>
      </w:r>
      <w:r w:rsidR="0044395C" w:rsidRPr="006C4E8B">
        <w:t>.</w:t>
      </w:r>
      <w:r w:rsidR="005E4C48">
        <w:br/>
      </w:r>
    </w:p>
    <w:p w14:paraId="70083DF6" w14:textId="6E8B69A0" w:rsidR="00F00AC4" w:rsidRPr="006C4E8B" w:rsidRDefault="00A45677" w:rsidP="00A45677">
      <w:pPr>
        <w:pStyle w:val="Rubrik1"/>
      </w:pPr>
      <w:r w:rsidRPr="006C4E8B">
        <w:t>På APT – Arbete</w:t>
      </w:r>
      <w:r w:rsidR="00432544" w:rsidRPr="006C4E8B">
        <w:t xml:space="preserve"> med </w:t>
      </w:r>
      <w:r w:rsidR="00F00AC4" w:rsidRPr="006C4E8B">
        <w:t>APU</w:t>
      </w:r>
      <w:r w:rsidRPr="006C4E8B">
        <w:t>-resultatet</w:t>
      </w:r>
      <w:r w:rsidR="00F00AC4" w:rsidRPr="006C4E8B">
        <w:t xml:space="preserve"> </w:t>
      </w:r>
    </w:p>
    <w:p w14:paraId="26FC7B42" w14:textId="77777777" w:rsidR="003753DF" w:rsidRPr="006C4E8B" w:rsidRDefault="003753DF" w:rsidP="000C4A33">
      <w:pPr>
        <w:spacing w:after="120"/>
      </w:pPr>
    </w:p>
    <w:p w14:paraId="105372C6" w14:textId="60F19E16" w:rsidR="000C4A33" w:rsidRPr="006C4E8B" w:rsidRDefault="000C4A33" w:rsidP="000C4A33">
      <w:pPr>
        <w:pStyle w:val="Liststycke"/>
        <w:numPr>
          <w:ilvl w:val="0"/>
          <w:numId w:val="38"/>
        </w:numPr>
        <w:spacing w:after="120"/>
        <w:rPr>
          <w:bCs/>
        </w:rPr>
      </w:pPr>
      <w:r w:rsidRPr="006C4E8B">
        <w:t xml:space="preserve">Använd </w:t>
      </w:r>
      <w:hyperlink r:id="rId14" w:history="1">
        <w:r w:rsidRPr="006C4E8B">
          <w:rPr>
            <w:rStyle w:val="Hyperlnk"/>
            <w:bCs/>
            <w:i/>
            <w:iCs/>
          </w:rPr>
          <w:t>Presentationsmaterial APT – arbeta med APU-resultatet</w:t>
        </w:r>
        <w:r w:rsidRPr="006C4E8B">
          <w:rPr>
            <w:rStyle w:val="Hyperlnk"/>
            <w:bCs/>
          </w:rPr>
          <w:t xml:space="preserve"> (</w:t>
        </w:r>
        <w:proofErr w:type="spellStart"/>
        <w:r w:rsidRPr="006C4E8B">
          <w:rPr>
            <w:rStyle w:val="Hyperlnk"/>
            <w:bCs/>
          </w:rPr>
          <w:t>powerpoint</w:t>
        </w:r>
        <w:proofErr w:type="spellEnd"/>
        <w:r w:rsidRPr="006C4E8B">
          <w:rPr>
            <w:rStyle w:val="Hyperlnk"/>
            <w:bCs/>
          </w:rPr>
          <w:t>).</w:t>
        </w:r>
      </w:hyperlink>
    </w:p>
    <w:p w14:paraId="073DFAA9" w14:textId="61957A28" w:rsidR="00BF63FF" w:rsidRPr="00BF63FF" w:rsidRDefault="00BF63FF" w:rsidP="000C4A33">
      <w:pPr>
        <w:pStyle w:val="Liststycke"/>
        <w:numPr>
          <w:ilvl w:val="0"/>
          <w:numId w:val="22"/>
        </w:numPr>
        <w:spacing w:after="120"/>
        <w:ind w:left="714" w:hanging="357"/>
      </w:pPr>
      <w:r w:rsidRPr="00BF63FF">
        <w:t xml:space="preserve">Presentera syfte och mål </w:t>
      </w:r>
      <w:r w:rsidR="00432544">
        <w:t xml:space="preserve">för arbetet med </w:t>
      </w:r>
      <w:r w:rsidR="000C4A33" w:rsidRPr="006C4E8B">
        <w:t>APU-resultatet.</w:t>
      </w:r>
    </w:p>
    <w:p w14:paraId="6FC5D545" w14:textId="74B379A1" w:rsidR="004A68D5" w:rsidRPr="006C4E8B" w:rsidRDefault="00C418F5" w:rsidP="000C4A33">
      <w:pPr>
        <w:pStyle w:val="Liststycke"/>
        <w:numPr>
          <w:ilvl w:val="0"/>
          <w:numId w:val="22"/>
        </w:numPr>
        <w:spacing w:after="120"/>
        <w:ind w:left="714" w:hanging="357"/>
      </w:pPr>
      <w:r w:rsidRPr="00C418F5">
        <w:t>Gå kort igenom resultatet för APU. Fastna inte för länge</w:t>
      </w:r>
      <w:r w:rsidR="00936B8F">
        <w:t xml:space="preserve"> </w:t>
      </w:r>
      <w:r w:rsidRPr="00C418F5">
        <w:t xml:space="preserve">på denna </w:t>
      </w:r>
      <w:r w:rsidR="00936B8F">
        <w:t>punkt då mötet ska vara framåtsyftande</w:t>
      </w:r>
      <w:r w:rsidRPr="00C418F5">
        <w:t>.</w:t>
      </w:r>
      <w:r w:rsidR="004A68D5" w:rsidRPr="004A68D5">
        <w:rPr>
          <w:rFonts w:ascii="Times" w:eastAsiaTheme="minorEastAsia" w:hAnsi="Times" w:cstheme="minorBidi"/>
          <w:color w:val="000000" w:themeColor="text1"/>
          <w:kern w:val="24"/>
        </w:rPr>
        <w:t xml:space="preserve"> </w:t>
      </w:r>
      <w:r w:rsidR="004A68D5" w:rsidRPr="004A68D5">
        <w:t xml:space="preserve">Vid behov kompletterar chef och </w:t>
      </w:r>
      <w:r w:rsidR="004A68D5" w:rsidRPr="006C4E8B">
        <w:t xml:space="preserve">skyddsombud </w:t>
      </w:r>
      <w:r w:rsidR="000C4A33" w:rsidRPr="006C4E8B">
        <w:t xml:space="preserve">med </w:t>
      </w:r>
      <w:r w:rsidR="004A68D5" w:rsidRPr="006C4E8B">
        <w:t xml:space="preserve">tidigare identifierade </w:t>
      </w:r>
      <w:r w:rsidR="00936B8F" w:rsidRPr="006C4E8B">
        <w:t xml:space="preserve">åtgärds- och </w:t>
      </w:r>
      <w:r w:rsidR="004A68D5" w:rsidRPr="006C4E8B">
        <w:t>utvecklingsområden som inte fångats upp i APU</w:t>
      </w:r>
      <w:r w:rsidR="0034026F" w:rsidRPr="006C4E8B">
        <w:t>-</w:t>
      </w:r>
      <w:r w:rsidR="004A68D5" w:rsidRPr="006C4E8B">
        <w:t xml:space="preserve">resultatet </w:t>
      </w:r>
      <w:r w:rsidR="000C4A33" w:rsidRPr="006C4E8B">
        <w:t>men</w:t>
      </w:r>
      <w:r w:rsidR="004A68D5" w:rsidRPr="006C4E8B">
        <w:t xml:space="preserve"> som kan behöva synliggöras. </w:t>
      </w:r>
    </w:p>
    <w:p w14:paraId="1393BAE5" w14:textId="46EB5F73" w:rsidR="00C418F5" w:rsidRDefault="001724D2" w:rsidP="000C4A33">
      <w:pPr>
        <w:pStyle w:val="Liststycke"/>
        <w:numPr>
          <w:ilvl w:val="0"/>
          <w:numId w:val="22"/>
        </w:numPr>
        <w:spacing w:after="120"/>
      </w:pPr>
      <w:r w:rsidRPr="006C4E8B">
        <w:t>Övning</w:t>
      </w:r>
      <w:r w:rsidR="00A64FDB">
        <w:t xml:space="preserve"> 1</w:t>
      </w:r>
      <w:r w:rsidRPr="006C4E8B">
        <w:t>: U</w:t>
      </w:r>
      <w:r w:rsidR="00936B8F" w:rsidRPr="006C4E8B">
        <w:t>ndersökning</w:t>
      </w:r>
      <w:r w:rsidR="00FF25CB" w:rsidRPr="006C4E8B">
        <w:t xml:space="preserve"> och d</w:t>
      </w:r>
      <w:r w:rsidR="00C418F5" w:rsidRPr="006C4E8B">
        <w:t xml:space="preserve">ialog </w:t>
      </w:r>
      <w:r w:rsidR="00FF25CB" w:rsidRPr="006C4E8B">
        <w:t xml:space="preserve">kring </w:t>
      </w:r>
      <w:r w:rsidR="00936B8F" w:rsidRPr="006C4E8B">
        <w:t xml:space="preserve">åtgärds- och </w:t>
      </w:r>
      <w:r w:rsidR="00C418F5" w:rsidRPr="006C4E8B">
        <w:t>utvecklingsområden</w:t>
      </w:r>
      <w:r w:rsidR="000C4A33" w:rsidRPr="006C4E8B">
        <w:t xml:space="preserve">. Det </w:t>
      </w:r>
      <w:r w:rsidR="003753DF" w:rsidRPr="006C4E8B">
        <w:t>finns</w:t>
      </w:r>
      <w:r w:rsidR="003753DF">
        <w:t xml:space="preserve"> två sätt att genomföra övningen på:</w:t>
      </w:r>
    </w:p>
    <w:p w14:paraId="34C307C4" w14:textId="756DDD61" w:rsidR="003753DF" w:rsidRPr="003753DF" w:rsidRDefault="000C4A33" w:rsidP="000C4A33">
      <w:pPr>
        <w:pStyle w:val="Liststycke"/>
        <w:spacing w:after="120"/>
        <w:ind w:left="720"/>
        <w:rPr>
          <w:b/>
          <w:bCs/>
        </w:rPr>
      </w:pPr>
      <w:r>
        <w:rPr>
          <w:b/>
          <w:bCs/>
        </w:rPr>
        <w:t xml:space="preserve">1. </w:t>
      </w:r>
      <w:r w:rsidR="003753DF" w:rsidRPr="003753DF">
        <w:rPr>
          <w:b/>
          <w:bCs/>
        </w:rPr>
        <w:t>Med post-it-lappar</w:t>
      </w:r>
    </w:p>
    <w:p w14:paraId="0481DB88" w14:textId="62CACFBC" w:rsidR="000C4A33" w:rsidRDefault="000C4A33" w:rsidP="000C4A33">
      <w:pPr>
        <w:pStyle w:val="Liststycke"/>
        <w:numPr>
          <w:ilvl w:val="1"/>
          <w:numId w:val="28"/>
        </w:numPr>
        <w:spacing w:after="120"/>
      </w:pPr>
      <w:r>
        <w:t xml:space="preserve">Dela ut post-it-lappar och pennor till alla kollegor. Dela redan nu in i grupper om 3 - 5 kollegor. </w:t>
      </w:r>
    </w:p>
    <w:p w14:paraId="25759C5D" w14:textId="4CD78E7B" w:rsidR="004A68D5" w:rsidRDefault="004A68D5" w:rsidP="000C4A33">
      <w:pPr>
        <w:pStyle w:val="Liststycke"/>
        <w:numPr>
          <w:ilvl w:val="1"/>
          <w:numId w:val="28"/>
        </w:numPr>
        <w:spacing w:after="120"/>
      </w:pPr>
      <w:r>
        <w:t xml:space="preserve">Reflektera enskilt: Fundera själv utifrån resultatet i APU och ställ dig frågan ”Vad är viktigt för att jag ska må bra </w:t>
      </w:r>
      <w:r w:rsidR="00B05193">
        <w:t>i</w:t>
      </w:r>
      <w:r>
        <w:t xml:space="preserve"> arbetet och för att kunna göra ett bra jobb?” Skriv upp på post-it lappar. </w:t>
      </w:r>
      <w:r w:rsidR="00377AD3" w:rsidRPr="00CD06F5">
        <w:t>Ett utvecklingsområde per post-it-lapp</w:t>
      </w:r>
      <w:r w:rsidR="00CD06F5">
        <w:t xml:space="preserve"> för att i nästa steg underlätta vid gruppering</w:t>
      </w:r>
      <w:r w:rsidR="00377AD3" w:rsidRPr="00CD06F5">
        <w:t>.</w:t>
      </w:r>
      <w:r w:rsidR="00377AD3">
        <w:t xml:space="preserve"> </w:t>
      </w:r>
      <w:r>
        <w:t>Tid cirka 2</w:t>
      </w:r>
      <w:r w:rsidR="0034026F">
        <w:t xml:space="preserve"> </w:t>
      </w:r>
      <w:r>
        <w:t>-</w:t>
      </w:r>
      <w:r w:rsidR="0034026F">
        <w:t xml:space="preserve"> </w:t>
      </w:r>
      <w:r>
        <w:t>3 min</w:t>
      </w:r>
      <w:r w:rsidR="00CD06F5">
        <w:t>uter</w:t>
      </w:r>
      <w:r>
        <w:t xml:space="preserve">. </w:t>
      </w:r>
    </w:p>
    <w:p w14:paraId="2BFC65F7" w14:textId="06551A82" w:rsidR="004A68D5" w:rsidRDefault="004A68D5" w:rsidP="000C4A33">
      <w:pPr>
        <w:pStyle w:val="Liststycke"/>
        <w:numPr>
          <w:ilvl w:val="1"/>
          <w:numId w:val="28"/>
        </w:numPr>
        <w:spacing w:after="120"/>
      </w:pPr>
      <w:r>
        <w:t>Reflektera i smågrupper (3</w:t>
      </w:r>
      <w:r w:rsidR="0034026F">
        <w:t xml:space="preserve"> </w:t>
      </w:r>
      <w:r>
        <w:t>-</w:t>
      </w:r>
      <w:r w:rsidR="0034026F">
        <w:t xml:space="preserve"> </w:t>
      </w:r>
      <w:r>
        <w:t xml:space="preserve">5 kollegor): Berätta för varandra i den lilla gruppen vad du skrivit. </w:t>
      </w:r>
      <w:r w:rsidRPr="00432544">
        <w:t xml:space="preserve">Låt alla berätta. Komplettera eventuellt </w:t>
      </w:r>
      <w:r w:rsidR="002517DC" w:rsidRPr="00432544">
        <w:t xml:space="preserve">med </w:t>
      </w:r>
      <w:r w:rsidRPr="00432544">
        <w:t xml:space="preserve">ytterligare post-it-lappar. Tid </w:t>
      </w:r>
      <w:r w:rsidR="00377AD3">
        <w:t xml:space="preserve">cirka </w:t>
      </w:r>
      <w:r w:rsidR="003753DF">
        <w:t>10</w:t>
      </w:r>
      <w:r w:rsidRPr="00432544">
        <w:t xml:space="preserve"> </w:t>
      </w:r>
      <w:r w:rsidR="00CD06F5">
        <w:t>minuter</w:t>
      </w:r>
      <w:r w:rsidR="002517DC" w:rsidRPr="00432544">
        <w:t>.</w:t>
      </w:r>
    </w:p>
    <w:p w14:paraId="252FD444" w14:textId="023CB775" w:rsidR="003753DF" w:rsidRDefault="004A68D5" w:rsidP="000C4A33">
      <w:pPr>
        <w:pStyle w:val="Liststycke"/>
        <w:numPr>
          <w:ilvl w:val="1"/>
          <w:numId w:val="28"/>
        </w:numPr>
        <w:spacing w:after="120"/>
      </w:pPr>
      <w:r>
        <w:t>Reflektera i hela arbetsgruppen</w:t>
      </w:r>
      <w:r w:rsidR="003753DF">
        <w:t>. Tid cirka 15 minuter</w:t>
      </w:r>
      <w:r w:rsidR="00CD06F5">
        <w:t>.</w:t>
      </w:r>
    </w:p>
    <w:p w14:paraId="61A1A465" w14:textId="76EEB83F" w:rsidR="003753DF" w:rsidRDefault="000C4A33" w:rsidP="00A45677">
      <w:pPr>
        <w:spacing w:after="120"/>
        <w:ind w:firstLine="720"/>
        <w:contextualSpacing/>
        <w:rPr>
          <w:b/>
          <w:bCs/>
        </w:rPr>
      </w:pPr>
      <w:r>
        <w:rPr>
          <w:b/>
          <w:bCs/>
        </w:rPr>
        <w:t xml:space="preserve">2. </w:t>
      </w:r>
      <w:r w:rsidR="003753DF" w:rsidRPr="003753DF">
        <w:rPr>
          <w:b/>
          <w:bCs/>
        </w:rPr>
        <w:t>Genom menti.com</w:t>
      </w:r>
    </w:p>
    <w:p w14:paraId="35B6DEF1" w14:textId="2D508321" w:rsidR="001724D2" w:rsidRDefault="001724D2" w:rsidP="001724D2">
      <w:pPr>
        <w:pStyle w:val="Liststycke"/>
        <w:numPr>
          <w:ilvl w:val="1"/>
          <w:numId w:val="28"/>
        </w:numPr>
        <w:spacing w:after="120"/>
        <w:ind w:left="1434" w:hanging="357"/>
      </w:pPr>
      <w:r w:rsidRPr="006C4E8B">
        <w:t xml:space="preserve">Observera att du </w:t>
      </w:r>
      <w:r w:rsidR="003753DF" w:rsidRPr="006C4E8B">
        <w:t xml:space="preserve">som chef </w:t>
      </w:r>
      <w:r w:rsidRPr="006C4E8B">
        <w:t xml:space="preserve">behöver </w:t>
      </w:r>
      <w:r w:rsidR="000C4A33" w:rsidRPr="006C4E8B">
        <w:t>ha förberett</w:t>
      </w:r>
      <w:r w:rsidR="000C4A33">
        <w:t xml:space="preserve"> </w:t>
      </w:r>
      <w:r w:rsidR="003753DF">
        <w:t xml:space="preserve">på webbsidan </w:t>
      </w:r>
      <w:hyperlink r:id="rId15" w:history="1">
        <w:r w:rsidRPr="00CA01D6">
          <w:rPr>
            <w:rStyle w:val="Hyperlnk"/>
          </w:rPr>
          <w:t>www.mentimeter.com</w:t>
        </w:r>
      </w:hyperlink>
      <w:r w:rsidR="00A64FDB">
        <w:rPr>
          <w:rStyle w:val="Hyperlnk"/>
        </w:rPr>
        <w:t>:</w:t>
      </w:r>
    </w:p>
    <w:p w14:paraId="274B9799" w14:textId="61824F04" w:rsidR="003753DF" w:rsidRDefault="00377AD3" w:rsidP="001724D2">
      <w:pPr>
        <w:pStyle w:val="Liststycke"/>
        <w:numPr>
          <w:ilvl w:val="2"/>
          <w:numId w:val="28"/>
        </w:numPr>
        <w:spacing w:after="120"/>
      </w:pPr>
      <w:r>
        <w:t xml:space="preserve">Skapa ett konto om du inte redan har det. Det är kostnadsfritt. </w:t>
      </w:r>
    </w:p>
    <w:p w14:paraId="03B730CD" w14:textId="764EB08C" w:rsidR="001724D2" w:rsidRDefault="00377AD3" w:rsidP="001724D2">
      <w:pPr>
        <w:pStyle w:val="Liststycke"/>
        <w:numPr>
          <w:ilvl w:val="2"/>
          <w:numId w:val="28"/>
        </w:numPr>
        <w:spacing w:after="120"/>
      </w:pPr>
      <w:r>
        <w:t xml:space="preserve">När du kommit in på </w:t>
      </w:r>
      <w:r w:rsidRPr="00A64FDB">
        <w:t xml:space="preserve">sidan </w:t>
      </w:r>
      <w:hyperlink r:id="rId16" w:history="1">
        <w:r w:rsidRPr="00A64FDB">
          <w:rPr>
            <w:rStyle w:val="Hyperlnk"/>
          </w:rPr>
          <w:t>www.mentimeter.com</w:t>
        </w:r>
      </w:hyperlink>
      <w:r w:rsidRPr="00A64FDB">
        <w:t xml:space="preserve"> tryck</w:t>
      </w:r>
      <w:r w:rsidR="00A64FDB">
        <w:t xml:space="preserve"> ”</w:t>
      </w:r>
      <w:r>
        <w:t xml:space="preserve">+ New </w:t>
      </w:r>
      <w:proofErr w:type="spellStart"/>
      <w:r>
        <w:t>Menti</w:t>
      </w:r>
      <w:proofErr w:type="spellEnd"/>
      <w:r w:rsidR="00A64FDB">
        <w:t>”</w:t>
      </w:r>
      <w:r w:rsidR="00945B1D">
        <w:t xml:space="preserve"> och skapa ett namn för din presentation. </w:t>
      </w:r>
    </w:p>
    <w:p w14:paraId="69D4A2B8" w14:textId="77777777" w:rsidR="001724D2" w:rsidRDefault="00377AD3" w:rsidP="001724D2">
      <w:pPr>
        <w:pStyle w:val="Liststycke"/>
        <w:numPr>
          <w:ilvl w:val="2"/>
          <w:numId w:val="28"/>
        </w:numPr>
        <w:spacing w:after="120"/>
      </w:pPr>
      <w:r>
        <w:lastRenderedPageBreak/>
        <w:t>Välj sedan</w:t>
      </w:r>
      <w:r w:rsidR="00F710DB">
        <w:t xml:space="preserve"> ”</w:t>
      </w:r>
      <w:proofErr w:type="spellStart"/>
      <w:r w:rsidR="00F710DB">
        <w:t>slide</w:t>
      </w:r>
      <w:proofErr w:type="spellEnd"/>
      <w:r w:rsidR="00F710DB">
        <w:t xml:space="preserve"> </w:t>
      </w:r>
      <w:proofErr w:type="spellStart"/>
      <w:r w:rsidR="00F710DB">
        <w:t>type</w:t>
      </w:r>
      <w:proofErr w:type="spellEnd"/>
      <w:r w:rsidR="00F710DB">
        <w:t>”</w:t>
      </w:r>
      <w:r>
        <w:t xml:space="preserve"> </w:t>
      </w:r>
      <w:r w:rsidR="00F710DB">
        <w:t>”</w:t>
      </w:r>
      <w:proofErr w:type="spellStart"/>
      <w:r w:rsidR="00F710DB">
        <w:t>Open</w:t>
      </w:r>
      <w:proofErr w:type="spellEnd"/>
      <w:r w:rsidR="00F710DB">
        <w:t xml:space="preserve"> </w:t>
      </w:r>
      <w:proofErr w:type="spellStart"/>
      <w:r w:rsidR="00F710DB">
        <w:t>Ended</w:t>
      </w:r>
      <w:proofErr w:type="spellEnd"/>
      <w:r w:rsidR="00F710DB">
        <w:t xml:space="preserve">” </w:t>
      </w:r>
      <w:r w:rsidR="001724D2" w:rsidRPr="00A64FDB">
        <w:t>och l</w:t>
      </w:r>
      <w:r w:rsidR="003753DF" w:rsidRPr="00A64FDB">
        <w:t>ägg in frågan ”</w:t>
      </w:r>
      <w:r w:rsidR="00796160" w:rsidRPr="00A64FDB">
        <w:t>Utifrån APU</w:t>
      </w:r>
      <w:r w:rsidR="001724D2" w:rsidRPr="00A64FDB">
        <w:t>-resultatet</w:t>
      </w:r>
      <w:r w:rsidR="00796160">
        <w:t xml:space="preserve"> ställ dig frågan: </w:t>
      </w:r>
      <w:r w:rsidR="003753DF">
        <w:t xml:space="preserve">Vad behöver jag för att må bra </w:t>
      </w:r>
      <w:r w:rsidR="00B05193">
        <w:t xml:space="preserve">i arbetet </w:t>
      </w:r>
      <w:r w:rsidR="003753DF">
        <w:t>och kunna göra ett bra jobb?”</w:t>
      </w:r>
      <w:r w:rsidR="00796160">
        <w:t xml:space="preserve"> </w:t>
      </w:r>
      <w:r w:rsidR="00F710DB">
        <w:t>under ”</w:t>
      </w:r>
      <w:proofErr w:type="spellStart"/>
      <w:r w:rsidR="00F710DB">
        <w:t>Your</w:t>
      </w:r>
      <w:proofErr w:type="spellEnd"/>
      <w:r w:rsidR="00F710DB">
        <w:t xml:space="preserve"> </w:t>
      </w:r>
      <w:proofErr w:type="spellStart"/>
      <w:r w:rsidR="00F710DB">
        <w:t>question</w:t>
      </w:r>
      <w:proofErr w:type="spellEnd"/>
      <w:r w:rsidR="00F710DB">
        <w:t xml:space="preserve">”. </w:t>
      </w:r>
    </w:p>
    <w:p w14:paraId="6C76A1B5" w14:textId="5AADE655" w:rsidR="001724D2" w:rsidRDefault="00F710DB" w:rsidP="001724D2">
      <w:pPr>
        <w:pStyle w:val="Liststycke"/>
        <w:numPr>
          <w:ilvl w:val="2"/>
          <w:numId w:val="28"/>
        </w:numPr>
        <w:spacing w:after="120"/>
      </w:pPr>
      <w:r>
        <w:t>Välj ”</w:t>
      </w:r>
      <w:proofErr w:type="spellStart"/>
      <w:r>
        <w:t>Speech</w:t>
      </w:r>
      <w:proofErr w:type="spellEnd"/>
      <w:r>
        <w:t xml:space="preserve"> </w:t>
      </w:r>
      <w:proofErr w:type="spellStart"/>
      <w:r>
        <w:t>bubbles</w:t>
      </w:r>
      <w:proofErr w:type="spellEnd"/>
      <w:r>
        <w:t xml:space="preserve">” som ”Resultat layout” och </w:t>
      </w:r>
      <w:r w:rsidR="006E7440">
        <w:t>klicka</w:t>
      </w:r>
      <w:r>
        <w:t xml:space="preserve"> i knappen </w:t>
      </w:r>
      <w:r w:rsidR="00A64FDB">
        <w:t>”</w:t>
      </w:r>
      <w:proofErr w:type="spellStart"/>
      <w:r>
        <w:t>Extras</w:t>
      </w:r>
      <w:proofErr w:type="spellEnd"/>
      <w:r w:rsidR="00A64FDB">
        <w:t>”</w:t>
      </w:r>
      <w:r>
        <w:t xml:space="preserve"> som tillåter medarbetarna att svara flera gånger. </w:t>
      </w:r>
      <w:r w:rsidR="006E7440">
        <w:t>Klicka</w:t>
      </w:r>
      <w:r>
        <w:t xml:space="preserve"> sedan på </w:t>
      </w:r>
      <w:r w:rsidR="0034026F">
        <w:t>knappen</w:t>
      </w:r>
      <w:r>
        <w:t xml:space="preserve"> ”</w:t>
      </w:r>
      <w:proofErr w:type="spellStart"/>
      <w:r>
        <w:t>Done</w:t>
      </w:r>
      <w:proofErr w:type="spellEnd"/>
      <w:r>
        <w:t xml:space="preserve">”. </w:t>
      </w:r>
    </w:p>
    <w:p w14:paraId="1A21AF95" w14:textId="23441037" w:rsidR="00F710DB" w:rsidRDefault="00F710DB" w:rsidP="001724D2">
      <w:pPr>
        <w:pStyle w:val="Liststycke"/>
        <w:numPr>
          <w:ilvl w:val="2"/>
          <w:numId w:val="28"/>
        </w:numPr>
        <w:spacing w:after="120"/>
      </w:pPr>
      <w:r>
        <w:t xml:space="preserve">Därefter går du in på </w:t>
      </w:r>
      <w:r w:rsidR="0034026F">
        <w:t>knappen</w:t>
      </w:r>
      <w:r>
        <w:t xml:space="preserve"> ”</w:t>
      </w:r>
      <w:proofErr w:type="spellStart"/>
      <w:r>
        <w:t>Share</w:t>
      </w:r>
      <w:proofErr w:type="spellEnd"/>
      <w:r>
        <w:t>” och på ”</w:t>
      </w:r>
      <w:r w:rsidR="00945B1D">
        <w:t xml:space="preserve">Access </w:t>
      </w:r>
      <w:proofErr w:type="spellStart"/>
      <w:r w:rsidR="00945B1D">
        <w:t>code</w:t>
      </w:r>
      <w:proofErr w:type="spellEnd"/>
      <w:r w:rsidR="00945B1D">
        <w:t xml:space="preserve"> </w:t>
      </w:r>
      <w:proofErr w:type="spellStart"/>
      <w:r w:rsidR="00945B1D">
        <w:t>expiration</w:t>
      </w:r>
      <w:proofErr w:type="spellEnd"/>
      <w:r>
        <w:t xml:space="preserve">” och klickar i 7 dagar. Observera att du </w:t>
      </w:r>
      <w:r w:rsidR="0034026F">
        <w:t>inte kan</w:t>
      </w:r>
      <w:r>
        <w:t xml:space="preserve"> förbereda </w:t>
      </w:r>
      <w:r w:rsidR="001724D2" w:rsidRPr="00A64FDB">
        <w:t>undersökningen</w:t>
      </w:r>
      <w:r>
        <w:t xml:space="preserve"> på mentimeter.com </w:t>
      </w:r>
      <w:r w:rsidR="00A64FDB">
        <w:t>tidigare</w:t>
      </w:r>
      <w:r>
        <w:t xml:space="preserve"> än 7 dagar innan ni har er workshop. För att ha </w:t>
      </w:r>
      <w:proofErr w:type="spellStart"/>
      <w:r>
        <w:t>mentipresentationen</w:t>
      </w:r>
      <w:proofErr w:type="spellEnd"/>
      <w:r>
        <w:t xml:space="preserve"> öppen mer än 7 dagar krävs licens som kostar. </w:t>
      </w:r>
    </w:p>
    <w:p w14:paraId="2BE61C03" w14:textId="30D0EED5" w:rsidR="00796160" w:rsidRDefault="00796160" w:rsidP="001724D2">
      <w:pPr>
        <w:pStyle w:val="Liststycke"/>
        <w:numPr>
          <w:ilvl w:val="1"/>
          <w:numId w:val="28"/>
        </w:numPr>
        <w:spacing w:after="120"/>
        <w:ind w:left="1434" w:hanging="357"/>
      </w:pPr>
      <w:r>
        <w:t xml:space="preserve">När det är dags för </w:t>
      </w:r>
      <w:r w:rsidR="008958C8">
        <w:t>undersökningen</w:t>
      </w:r>
      <w:r>
        <w:t xml:space="preserve"> delar du koden (som skapas samtidigt som du gör din </w:t>
      </w:r>
      <w:proofErr w:type="spellStart"/>
      <w:r>
        <w:t>mentipresentation</w:t>
      </w:r>
      <w:proofErr w:type="spellEnd"/>
      <w:r>
        <w:t xml:space="preserve">) med dina medarbetare. </w:t>
      </w:r>
    </w:p>
    <w:p w14:paraId="3F0C9C97" w14:textId="3EC59479" w:rsidR="003753DF" w:rsidRDefault="00796160" w:rsidP="001724D2">
      <w:pPr>
        <w:pStyle w:val="Liststycke"/>
        <w:numPr>
          <w:ilvl w:val="1"/>
          <w:numId w:val="28"/>
        </w:numPr>
        <w:spacing w:after="120"/>
        <w:ind w:left="1434" w:hanging="357"/>
      </w:pPr>
      <w:r>
        <w:t xml:space="preserve">Dina medarbetare går in via menti.com och använder koden för </w:t>
      </w:r>
      <w:r w:rsidR="008958C8">
        <w:t>undersökningen</w:t>
      </w:r>
      <w:r>
        <w:t xml:space="preserve"> och svarar på </w:t>
      </w:r>
      <w:r w:rsidR="00003A00">
        <w:t>frågan</w:t>
      </w:r>
      <w:r>
        <w:t xml:space="preserve">: ”Utifrån resultatet i APU ställ dig frågan: Vad behöver jag för att må bra </w:t>
      </w:r>
      <w:r w:rsidR="00B05193">
        <w:t xml:space="preserve">i arbetet </w:t>
      </w:r>
      <w:r>
        <w:t>och kunna göra ett bra jobb?”</w:t>
      </w:r>
      <w:r w:rsidR="00003A00">
        <w:t>. Tid cirka 2</w:t>
      </w:r>
      <w:r w:rsidR="0034026F">
        <w:t xml:space="preserve"> </w:t>
      </w:r>
      <w:r w:rsidR="00003A00">
        <w:t>-</w:t>
      </w:r>
      <w:r w:rsidR="0034026F">
        <w:t xml:space="preserve"> </w:t>
      </w:r>
      <w:r w:rsidR="00003A00">
        <w:t>3 min</w:t>
      </w:r>
      <w:r w:rsidR="0034026F">
        <w:t>uter</w:t>
      </w:r>
      <w:r w:rsidR="00003A00">
        <w:t>.</w:t>
      </w:r>
      <w:r>
        <w:t xml:space="preserve"> Observera att de kan svara på frågan flera gånger. </w:t>
      </w:r>
    </w:p>
    <w:p w14:paraId="01457959" w14:textId="3C461505" w:rsidR="00003A00" w:rsidRDefault="003753DF" w:rsidP="001724D2">
      <w:pPr>
        <w:pStyle w:val="Liststycke"/>
        <w:numPr>
          <w:ilvl w:val="1"/>
          <w:numId w:val="28"/>
        </w:numPr>
        <w:spacing w:after="120"/>
        <w:ind w:left="1434" w:hanging="357"/>
      </w:pPr>
      <w:r>
        <w:t xml:space="preserve">Det som kommer fram i </w:t>
      </w:r>
      <w:r w:rsidR="008958C8">
        <w:t>undersöknin</w:t>
      </w:r>
      <w:r>
        <w:t>gen visar du i presentationsläge på mentimeter.com.</w:t>
      </w:r>
      <w:r w:rsidR="00003A00">
        <w:t xml:space="preserve"> Reflektera i smågrupper (3</w:t>
      </w:r>
      <w:r w:rsidR="0034026F">
        <w:t xml:space="preserve"> </w:t>
      </w:r>
      <w:r w:rsidR="00003A00">
        <w:t>-</w:t>
      </w:r>
      <w:r w:rsidR="0034026F">
        <w:t xml:space="preserve"> </w:t>
      </w:r>
      <w:r w:rsidR="00003A00">
        <w:t>5 kollegor). Tid cirka 10 minuter.</w:t>
      </w:r>
    </w:p>
    <w:p w14:paraId="327CC784" w14:textId="79D51FCB" w:rsidR="00003A00" w:rsidRDefault="00003A00" w:rsidP="001724D2">
      <w:pPr>
        <w:pStyle w:val="Liststycke"/>
        <w:numPr>
          <w:ilvl w:val="1"/>
          <w:numId w:val="28"/>
        </w:numPr>
        <w:spacing w:after="120"/>
        <w:ind w:left="1434" w:hanging="357"/>
      </w:pPr>
      <w:r>
        <w:t>Reflektera i hela arbetsgruppen. Tid cirka 15 minuter</w:t>
      </w:r>
      <w:r w:rsidR="0034026F">
        <w:t>.</w:t>
      </w:r>
    </w:p>
    <w:p w14:paraId="4B913832" w14:textId="5BAC9B0E" w:rsidR="003753DF" w:rsidRDefault="009C1C6D" w:rsidP="001724D2">
      <w:pPr>
        <w:pStyle w:val="Liststycke"/>
        <w:numPr>
          <w:ilvl w:val="0"/>
          <w:numId w:val="22"/>
        </w:numPr>
        <w:spacing w:after="120"/>
      </w:pPr>
      <w:r>
        <w:t xml:space="preserve">Paus. Tid cirka </w:t>
      </w:r>
      <w:r w:rsidRPr="00432544">
        <w:t>15 minuter.</w:t>
      </w:r>
      <w:r>
        <w:t xml:space="preserve"> </w:t>
      </w:r>
      <w:r w:rsidRPr="009C1C6D">
        <w:t xml:space="preserve">Under pausen grupperar </w:t>
      </w:r>
      <w:r w:rsidR="008958C8" w:rsidRPr="009C1C6D">
        <w:t xml:space="preserve">du som </w:t>
      </w:r>
      <w:r w:rsidR="008958C8" w:rsidRPr="00A64FDB">
        <w:t xml:space="preserve">chef </w:t>
      </w:r>
      <w:r w:rsidR="00A64FDB">
        <w:t>eller ni tillsammans</w:t>
      </w:r>
      <w:r w:rsidR="008958C8">
        <w:t xml:space="preserve"> </w:t>
      </w:r>
      <w:r w:rsidR="008958C8" w:rsidRPr="009C1C6D">
        <w:t>post-it-lappar</w:t>
      </w:r>
      <w:r w:rsidR="008958C8">
        <w:t>na</w:t>
      </w:r>
      <w:r w:rsidR="008958C8" w:rsidRPr="009C1C6D">
        <w:t xml:space="preserve"> </w:t>
      </w:r>
      <w:r w:rsidR="008958C8">
        <w:t xml:space="preserve">eller </w:t>
      </w:r>
      <w:r w:rsidR="008958C8" w:rsidRPr="009C1C6D">
        <w:t>det som inkommit via menti.com</w:t>
      </w:r>
      <w:r w:rsidR="006E7440">
        <w:t>.</w:t>
      </w:r>
    </w:p>
    <w:p w14:paraId="5B6D80D0" w14:textId="3F466C69" w:rsidR="003753DF" w:rsidRPr="006E7440" w:rsidRDefault="001724D2" w:rsidP="001724D2">
      <w:pPr>
        <w:pStyle w:val="Liststycke"/>
        <w:numPr>
          <w:ilvl w:val="0"/>
          <w:numId w:val="22"/>
        </w:numPr>
        <w:spacing w:after="120"/>
      </w:pPr>
      <w:r w:rsidRPr="00A64FDB">
        <w:t>Övning</w:t>
      </w:r>
      <w:r w:rsidR="00A64FDB">
        <w:t xml:space="preserve"> 2</w:t>
      </w:r>
      <w:r>
        <w:t xml:space="preserve">: </w:t>
      </w:r>
      <w:r w:rsidR="003753DF">
        <w:t>P</w:t>
      </w:r>
      <w:r w:rsidR="003753DF" w:rsidRPr="00C418F5">
        <w:t>rioritering</w:t>
      </w:r>
      <w:r w:rsidR="003753DF">
        <w:t xml:space="preserve"> - v</w:t>
      </w:r>
      <w:r w:rsidR="003753DF" w:rsidRPr="00C418F5">
        <w:t xml:space="preserve">ilka </w:t>
      </w:r>
      <w:r w:rsidR="008958C8">
        <w:t xml:space="preserve">åtgärds- och </w:t>
      </w:r>
      <w:r w:rsidR="003753DF" w:rsidRPr="00C418F5">
        <w:t>utvecklingsområden är det viktigast att arbeta vidare</w:t>
      </w:r>
      <w:r w:rsidR="003753DF">
        <w:t xml:space="preserve"> </w:t>
      </w:r>
      <w:r w:rsidR="003753DF" w:rsidRPr="00432544">
        <w:t>med</w:t>
      </w:r>
      <w:r w:rsidR="003753DF" w:rsidRPr="00C418F5">
        <w:t xml:space="preserve">? Vad skapar mest värde och nytta för </w:t>
      </w:r>
      <w:r w:rsidR="003753DF" w:rsidRPr="006E7440">
        <w:t>arbetsmiljön</w:t>
      </w:r>
      <w:r w:rsidR="006E7440">
        <w:t xml:space="preserve"> och verksamheten</w:t>
      </w:r>
      <w:r w:rsidR="003753DF" w:rsidRPr="006E7440">
        <w:t>? Här finns det två sätt att genomföra övningen på:</w:t>
      </w:r>
    </w:p>
    <w:p w14:paraId="30D78323" w14:textId="45176DD0" w:rsidR="003753DF" w:rsidRPr="001724D2" w:rsidRDefault="001724D2" w:rsidP="001724D2">
      <w:pPr>
        <w:spacing w:after="120"/>
        <w:ind w:left="720"/>
        <w:rPr>
          <w:b/>
          <w:bCs/>
        </w:rPr>
      </w:pPr>
      <w:r>
        <w:rPr>
          <w:b/>
          <w:bCs/>
        </w:rPr>
        <w:t xml:space="preserve">1. </w:t>
      </w:r>
      <w:r w:rsidR="003753DF" w:rsidRPr="001724D2">
        <w:rPr>
          <w:b/>
          <w:bCs/>
        </w:rPr>
        <w:t>Med post-it-lappar</w:t>
      </w:r>
    </w:p>
    <w:p w14:paraId="363D30C1" w14:textId="6351998E" w:rsidR="003753DF" w:rsidRDefault="003753DF" w:rsidP="001724D2">
      <w:pPr>
        <w:pStyle w:val="Liststycke"/>
        <w:numPr>
          <w:ilvl w:val="1"/>
          <w:numId w:val="28"/>
        </w:numPr>
        <w:spacing w:after="120"/>
      </w:pPr>
      <w:r w:rsidRPr="004A68D5">
        <w:t xml:space="preserve">Titta igenom </w:t>
      </w:r>
      <w:r w:rsidR="008958C8">
        <w:t>grupperingen av</w:t>
      </w:r>
      <w:r w:rsidRPr="004A68D5">
        <w:t xml:space="preserve"> post-it-lappar, det vill säga resultatet av dialogen. </w:t>
      </w:r>
    </w:p>
    <w:p w14:paraId="64843833" w14:textId="695364C8" w:rsidR="003753DF" w:rsidRDefault="008958C8" w:rsidP="001724D2">
      <w:pPr>
        <w:pStyle w:val="Liststycke"/>
        <w:numPr>
          <w:ilvl w:val="1"/>
          <w:numId w:val="28"/>
        </w:numPr>
        <w:spacing w:after="120"/>
      </w:pPr>
      <w:r>
        <w:t>P</w:t>
      </w:r>
      <w:r w:rsidR="003753DF" w:rsidRPr="00432544">
        <w:t xml:space="preserve">rioritera </w:t>
      </w:r>
      <w:r w:rsidR="003753DF" w:rsidRPr="00C418F5">
        <w:t xml:space="preserve">cirka </w:t>
      </w:r>
      <w:r>
        <w:t>1</w:t>
      </w:r>
      <w:r w:rsidR="003753DF" w:rsidRPr="00C418F5">
        <w:t xml:space="preserve"> </w:t>
      </w:r>
      <w:r w:rsidR="003753DF">
        <w:t xml:space="preserve">till 3 </w:t>
      </w:r>
      <w:r>
        <w:t xml:space="preserve">åtgärds- och </w:t>
      </w:r>
      <w:r w:rsidR="003753DF" w:rsidRPr="00C418F5">
        <w:t>utvecklingsområden</w:t>
      </w:r>
      <w:r>
        <w:t xml:space="preserve"> genom att rösta</w:t>
      </w:r>
      <w:r w:rsidR="003753DF" w:rsidRPr="00C418F5">
        <w:t xml:space="preserve">. </w:t>
      </w:r>
      <w:r w:rsidR="00003A00">
        <w:t xml:space="preserve">Varje medarbetare </w:t>
      </w:r>
      <w:r w:rsidR="00003A00" w:rsidRPr="00003A00">
        <w:t>har tre poäng var</w:t>
      </w:r>
      <w:r w:rsidR="00003A00">
        <w:t xml:space="preserve"> som de f</w:t>
      </w:r>
      <w:r w:rsidR="00003A00" w:rsidRPr="00003A00">
        <w:t>ördela</w:t>
      </w:r>
      <w:r w:rsidR="00003A00">
        <w:t xml:space="preserve">r </w:t>
      </w:r>
      <w:r w:rsidR="00003A00" w:rsidRPr="00003A00">
        <w:t>på de prioriterade områdena</w:t>
      </w:r>
      <w:r w:rsidR="00003A00">
        <w:t>. En medarbetare kan sätta en prick på tre olika utvecklingsområden alternativ</w:t>
      </w:r>
      <w:r w:rsidR="00A64FDB">
        <w:t xml:space="preserve">t </w:t>
      </w:r>
      <w:r w:rsidR="00003A00">
        <w:t xml:space="preserve">sätta alla tre prickar på ett och samma utvecklingsområde. Observera att </w:t>
      </w:r>
      <w:r>
        <w:t>röstningen</w:t>
      </w:r>
      <w:r w:rsidR="00003A00">
        <w:t xml:space="preserve"> är individuell. </w:t>
      </w:r>
    </w:p>
    <w:p w14:paraId="2E33ED6F" w14:textId="144563EE" w:rsidR="003753DF" w:rsidRDefault="001724D2" w:rsidP="001724D2">
      <w:pPr>
        <w:spacing w:after="120"/>
        <w:ind w:firstLine="720"/>
        <w:rPr>
          <w:b/>
          <w:bCs/>
        </w:rPr>
      </w:pPr>
      <w:r>
        <w:rPr>
          <w:b/>
          <w:bCs/>
        </w:rPr>
        <w:t>2.</w:t>
      </w:r>
      <w:r w:rsidR="003753DF" w:rsidRPr="003753DF">
        <w:rPr>
          <w:b/>
          <w:bCs/>
        </w:rPr>
        <w:t>Genom menti.com</w:t>
      </w:r>
    </w:p>
    <w:p w14:paraId="5F7A92BA" w14:textId="583AFF70" w:rsidR="00F17A51" w:rsidRDefault="003753DF" w:rsidP="001724D2">
      <w:pPr>
        <w:pStyle w:val="Liststycke"/>
        <w:numPr>
          <w:ilvl w:val="1"/>
          <w:numId w:val="28"/>
        </w:numPr>
        <w:spacing w:after="120"/>
      </w:pPr>
      <w:r w:rsidRPr="003753DF">
        <w:t xml:space="preserve">Här behöver du som chef </w:t>
      </w:r>
      <w:r>
        <w:t xml:space="preserve">återigen </w:t>
      </w:r>
      <w:r w:rsidRPr="003753DF">
        <w:t xml:space="preserve">förbereda </w:t>
      </w:r>
      <w:r>
        <w:t xml:space="preserve">på webbsidan </w:t>
      </w:r>
      <w:hyperlink r:id="rId17" w:history="1">
        <w:r w:rsidR="001724D2" w:rsidRPr="00CA01D6">
          <w:rPr>
            <w:rStyle w:val="Hyperlnk"/>
          </w:rPr>
          <w:t>www.mentimeter.com</w:t>
        </w:r>
      </w:hyperlink>
      <w:r>
        <w:t xml:space="preserve"> genom att lägga in de grupperingar som du gjort utifrån resultatet av </w:t>
      </w:r>
      <w:r w:rsidR="008958C8">
        <w:t>undersöknin</w:t>
      </w:r>
      <w:r>
        <w:t>gen.</w:t>
      </w:r>
    </w:p>
    <w:p w14:paraId="0B502034" w14:textId="31F384DD" w:rsidR="00F710DB" w:rsidRDefault="00F710DB" w:rsidP="001724D2">
      <w:pPr>
        <w:pStyle w:val="Liststycke"/>
        <w:numPr>
          <w:ilvl w:val="1"/>
          <w:numId w:val="28"/>
        </w:numPr>
        <w:spacing w:after="120"/>
      </w:pPr>
      <w:r>
        <w:t>När du kommit in</w:t>
      </w:r>
      <w:r w:rsidR="00A64FDB">
        <w:t xml:space="preserve"> på webbsidan </w:t>
      </w:r>
      <w:r w:rsidR="006E7440">
        <w:t>klickar</w:t>
      </w:r>
      <w:r>
        <w:t xml:space="preserve"> du </w:t>
      </w:r>
      <w:r w:rsidR="00A64FDB">
        <w:t>”</w:t>
      </w:r>
      <w:r>
        <w:t xml:space="preserve">+ New </w:t>
      </w:r>
      <w:proofErr w:type="spellStart"/>
      <w:r>
        <w:t>Menti</w:t>
      </w:r>
      <w:proofErr w:type="spellEnd"/>
      <w:r w:rsidR="00A64FDB">
        <w:t>”</w:t>
      </w:r>
      <w:r>
        <w:t xml:space="preserve"> och skapar ett namn för din presentation. Denna gång väljer du ”</w:t>
      </w:r>
      <w:proofErr w:type="spellStart"/>
      <w:r>
        <w:t>Slide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” ”100 </w:t>
      </w:r>
      <w:proofErr w:type="spellStart"/>
      <w:r>
        <w:t>points</w:t>
      </w:r>
      <w:proofErr w:type="spellEnd"/>
      <w:r>
        <w:t>” som du hittar under ”</w:t>
      </w:r>
      <w:proofErr w:type="spellStart"/>
      <w:r>
        <w:t>advance</w:t>
      </w:r>
      <w:r w:rsidR="00A64FDB">
        <w:t>s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”. Här skriver du in texten på de grupperingar du gjort utifrån det som inkommit vid kartläggningen. </w:t>
      </w:r>
      <w:r w:rsidR="006E7440">
        <w:t>Klicka</w:t>
      </w:r>
      <w:r>
        <w:t xml:space="preserve"> sedan på </w:t>
      </w:r>
      <w:proofErr w:type="spellStart"/>
      <w:r>
        <w:t>kanppen</w:t>
      </w:r>
      <w:proofErr w:type="spellEnd"/>
      <w:r>
        <w:t xml:space="preserve"> ”</w:t>
      </w:r>
      <w:proofErr w:type="spellStart"/>
      <w:r>
        <w:t>Done</w:t>
      </w:r>
      <w:proofErr w:type="spellEnd"/>
      <w:r>
        <w:t xml:space="preserve">”. Därefter går du in på </w:t>
      </w:r>
      <w:r w:rsidR="0034026F">
        <w:t>knappen</w:t>
      </w:r>
      <w:r>
        <w:t xml:space="preserve"> ”</w:t>
      </w:r>
      <w:proofErr w:type="spellStart"/>
      <w:r>
        <w:t>Share</w:t>
      </w:r>
      <w:proofErr w:type="spellEnd"/>
      <w:r>
        <w:t xml:space="preserve">” och på </w:t>
      </w:r>
      <w:r>
        <w:lastRenderedPageBreak/>
        <w:t>”</w:t>
      </w:r>
      <w:r w:rsidR="00945B1D">
        <w:t xml:space="preserve">Access </w:t>
      </w:r>
      <w:proofErr w:type="spellStart"/>
      <w:r w:rsidR="00945B1D">
        <w:t>code</w:t>
      </w:r>
      <w:proofErr w:type="spellEnd"/>
      <w:r w:rsidR="00945B1D">
        <w:t xml:space="preserve"> </w:t>
      </w:r>
      <w:proofErr w:type="spellStart"/>
      <w:r w:rsidR="00945B1D">
        <w:t>expiration</w:t>
      </w:r>
      <w:proofErr w:type="spellEnd"/>
      <w:r w:rsidR="00945B1D">
        <w:t xml:space="preserve">” </w:t>
      </w:r>
      <w:r>
        <w:t xml:space="preserve">och klickar i 7 dagar. När det är dags för prioriteringen delar du koden </w:t>
      </w:r>
      <w:r w:rsidR="00796160">
        <w:t xml:space="preserve">(som skapas samtidigt som du gör din </w:t>
      </w:r>
      <w:proofErr w:type="spellStart"/>
      <w:r w:rsidR="00796160">
        <w:t>mentipresentation</w:t>
      </w:r>
      <w:proofErr w:type="spellEnd"/>
      <w:r w:rsidR="00796160">
        <w:t xml:space="preserve">) </w:t>
      </w:r>
      <w:r>
        <w:t xml:space="preserve">med dina medarbetare. </w:t>
      </w:r>
    </w:p>
    <w:p w14:paraId="44E5CC81" w14:textId="2A708F68" w:rsidR="00F17A51" w:rsidRDefault="00796160" w:rsidP="0027618F">
      <w:pPr>
        <w:pStyle w:val="Liststycke"/>
        <w:numPr>
          <w:ilvl w:val="1"/>
          <w:numId w:val="28"/>
        </w:numPr>
        <w:spacing w:after="120"/>
        <w:ind w:hanging="357"/>
      </w:pPr>
      <w:r>
        <w:t xml:space="preserve">Dina medarbetare går in via menti.com och använder koden för prioritering. </w:t>
      </w:r>
      <w:r w:rsidR="00F17A51">
        <w:t>Medarbetarna röstar sedan fram</w:t>
      </w:r>
      <w:r w:rsidR="008958C8">
        <w:t xml:space="preserve"> de åtgärds- och utvecklings</w:t>
      </w:r>
      <w:r w:rsidR="00F17A51">
        <w:t>områden som är viktigast att arbeta vidare med utifrån vad som skapar mest värde och nytta för arbetsgrupp</w:t>
      </w:r>
      <w:r w:rsidR="008958C8">
        <w:t>en</w:t>
      </w:r>
      <w:r w:rsidR="00F17A51">
        <w:t xml:space="preserve">, verksamheten och arbetsmiljön. Varje medarbetare har 100 poäng att fördela. Dessa fördelas ut på de </w:t>
      </w:r>
      <w:r w:rsidR="008958C8">
        <w:t xml:space="preserve">åtgärds- och </w:t>
      </w:r>
      <w:r w:rsidR="00F17A51">
        <w:t>utvecklingsområd</w:t>
      </w:r>
      <w:r w:rsidR="008958C8">
        <w:t>e</w:t>
      </w:r>
      <w:r w:rsidR="00F17A51">
        <w:t xml:space="preserve">n som </w:t>
      </w:r>
      <w:r w:rsidR="008958C8">
        <w:t>upplevs v</w:t>
      </w:r>
      <w:r w:rsidR="00F17A51">
        <w:t>iktigast. Det går att lägga 100 poäng på ett område.</w:t>
      </w:r>
    </w:p>
    <w:p w14:paraId="2DA8D471" w14:textId="2C643377" w:rsidR="00C418F5" w:rsidRPr="00432544" w:rsidRDefault="0027618F" w:rsidP="0027618F">
      <w:pPr>
        <w:pStyle w:val="Liststycke"/>
        <w:numPr>
          <w:ilvl w:val="0"/>
          <w:numId w:val="22"/>
        </w:numPr>
        <w:spacing w:after="120"/>
        <w:ind w:hanging="357"/>
      </w:pPr>
      <w:r w:rsidRPr="00A64FDB">
        <w:t>Övning</w:t>
      </w:r>
      <w:r w:rsidR="00A64FDB">
        <w:t xml:space="preserve"> 3</w:t>
      </w:r>
      <w:r w:rsidRPr="00A64FDB">
        <w:t>:</w:t>
      </w:r>
      <w:r>
        <w:t xml:space="preserve"> </w:t>
      </w:r>
      <w:r w:rsidR="00FF25CB">
        <w:t xml:space="preserve">Analys och </w:t>
      </w:r>
      <w:r w:rsidR="00C418F5" w:rsidRPr="00432544">
        <w:t xml:space="preserve">underlag </w:t>
      </w:r>
      <w:r w:rsidR="00FF25CB">
        <w:t xml:space="preserve">inför </w:t>
      </w:r>
      <w:r w:rsidR="00BE6F21">
        <w:t xml:space="preserve">uppdatering av </w:t>
      </w:r>
      <w:r w:rsidR="00C418F5" w:rsidRPr="00432544">
        <w:t>handlingsplan</w:t>
      </w:r>
      <w:r w:rsidR="00B05193">
        <w:t xml:space="preserve"> med hjälp av </w:t>
      </w:r>
      <w:r w:rsidR="008958C8">
        <w:t>A</w:t>
      </w:r>
      <w:r w:rsidR="00B05193">
        <w:t>nalysverktyget</w:t>
      </w:r>
      <w:r w:rsidR="00C418F5" w:rsidRPr="00432544">
        <w:t>. Fokusera på önska</w:t>
      </w:r>
      <w:r w:rsidR="0034026F" w:rsidRPr="006E7440">
        <w:t>t</w:t>
      </w:r>
      <w:r w:rsidR="00C418F5" w:rsidRPr="006E7440">
        <w:t xml:space="preserve"> </w:t>
      </w:r>
      <w:r w:rsidR="00C418F5" w:rsidRPr="00432544">
        <w:t>läge och vilka aktiviteter som ni behöver göra för att gå mot det önskade läget</w:t>
      </w:r>
      <w:r w:rsidR="00A64FDB">
        <w:t xml:space="preserve"> det vill säga ruta 1 och 5</w:t>
      </w:r>
      <w:r w:rsidR="00C418F5" w:rsidRPr="00432544">
        <w:t>.</w:t>
      </w:r>
    </w:p>
    <w:p w14:paraId="40EABF41" w14:textId="06F5E18B" w:rsidR="004A68D5" w:rsidRPr="00432544" w:rsidRDefault="004A68D5" w:rsidP="0027618F">
      <w:pPr>
        <w:pStyle w:val="Liststycke"/>
        <w:numPr>
          <w:ilvl w:val="1"/>
          <w:numId w:val="28"/>
        </w:numPr>
        <w:spacing w:after="120"/>
        <w:ind w:right="-201" w:hanging="357"/>
      </w:pPr>
      <w:r w:rsidRPr="00432544">
        <w:t>Reflektera i smågrupper (3</w:t>
      </w:r>
      <w:r w:rsidR="0034026F">
        <w:t xml:space="preserve"> </w:t>
      </w:r>
      <w:r w:rsidRPr="00432544">
        <w:t>-</w:t>
      </w:r>
      <w:r w:rsidR="0034026F">
        <w:t xml:space="preserve"> </w:t>
      </w:r>
      <w:r w:rsidRPr="00432544">
        <w:t xml:space="preserve">5 kollegor): Dela ut </w:t>
      </w:r>
      <w:r w:rsidR="00A64FDB">
        <w:t xml:space="preserve">de </w:t>
      </w:r>
      <w:r w:rsidRPr="00432544">
        <w:t xml:space="preserve">prioriterade </w:t>
      </w:r>
      <w:r w:rsidR="002517DC" w:rsidRPr="00432544">
        <w:t>u</w:t>
      </w:r>
      <w:r w:rsidRPr="00432544">
        <w:t>tvecklingsområden</w:t>
      </w:r>
      <w:r w:rsidR="00A64FDB">
        <w:t>a</w:t>
      </w:r>
      <w:r w:rsidRPr="00432544">
        <w:t xml:space="preserve"> till grupperna att analysera</w:t>
      </w:r>
      <w:r w:rsidR="00B05193">
        <w:t xml:space="preserve"> med hjälp av </w:t>
      </w:r>
      <w:r w:rsidR="0027618F" w:rsidRPr="00A64FDB">
        <w:t>A</w:t>
      </w:r>
      <w:r w:rsidR="00B05193" w:rsidRPr="00A64FDB">
        <w:t>nalysverktyget</w:t>
      </w:r>
      <w:r w:rsidRPr="00432544">
        <w:t xml:space="preserve">. </w:t>
      </w:r>
      <w:r w:rsidR="00796160">
        <w:t xml:space="preserve">Ett område per grupp. </w:t>
      </w:r>
      <w:r w:rsidRPr="00432544">
        <w:t>Utse någon som är tidtagare</w:t>
      </w:r>
      <w:r w:rsidR="00796160">
        <w:t xml:space="preserve">, någon som är fokushållare (ser till att medarbetarna </w:t>
      </w:r>
      <w:r w:rsidR="00A64FDB">
        <w:t xml:space="preserve">pratar om rätt </w:t>
      </w:r>
      <w:r w:rsidR="00796160">
        <w:t xml:space="preserve">saker) </w:t>
      </w:r>
      <w:r w:rsidRPr="00432544">
        <w:t>och någon som antecknar</w:t>
      </w:r>
      <w:r w:rsidR="00796160">
        <w:t xml:space="preserve"> det som kommer fram under tiden som de för dialog för att få bra underlag in till handlingsplanen).</w:t>
      </w:r>
    </w:p>
    <w:p w14:paraId="08B7F00A" w14:textId="1DEF7831" w:rsidR="004A68D5" w:rsidRPr="00432544" w:rsidRDefault="004A68D5" w:rsidP="0027618F">
      <w:pPr>
        <w:pStyle w:val="Liststycke"/>
        <w:numPr>
          <w:ilvl w:val="1"/>
          <w:numId w:val="28"/>
        </w:numPr>
        <w:spacing w:after="120"/>
        <w:ind w:hanging="357"/>
      </w:pPr>
      <w:r w:rsidRPr="00432544">
        <w:t>Önskat läge: Hur vill vi ha det?</w:t>
      </w:r>
    </w:p>
    <w:p w14:paraId="42805726" w14:textId="05CC64A3" w:rsidR="004A68D5" w:rsidRPr="006E7440" w:rsidRDefault="004A68D5" w:rsidP="0027618F">
      <w:pPr>
        <w:pStyle w:val="Liststycke"/>
        <w:numPr>
          <w:ilvl w:val="1"/>
          <w:numId w:val="28"/>
        </w:numPr>
        <w:spacing w:after="120"/>
        <w:ind w:hanging="357"/>
      </w:pPr>
      <w:r w:rsidRPr="006E7440">
        <w:t>Resurser och Aktiviteter: Vad behöver vi göra för att gå från nuläg</w:t>
      </w:r>
      <w:r w:rsidR="002517DC" w:rsidRPr="006E7440">
        <w:t>e till önskat läge?</w:t>
      </w:r>
    </w:p>
    <w:p w14:paraId="509C33AE" w14:textId="5A714F1E" w:rsidR="004A68D5" w:rsidRPr="006E7440" w:rsidRDefault="004A68D5" w:rsidP="0027618F">
      <w:pPr>
        <w:pStyle w:val="Liststycke"/>
        <w:numPr>
          <w:ilvl w:val="1"/>
          <w:numId w:val="28"/>
        </w:numPr>
        <w:spacing w:after="120"/>
        <w:ind w:hanging="357"/>
      </w:pPr>
      <w:r w:rsidRPr="006E7440">
        <w:t xml:space="preserve">Om </w:t>
      </w:r>
      <w:r w:rsidR="00796160" w:rsidRPr="006E7440">
        <w:t xml:space="preserve">medarbetarna </w:t>
      </w:r>
      <w:r w:rsidRPr="006E7440">
        <w:t>hinner</w:t>
      </w:r>
      <w:r w:rsidR="00796160" w:rsidRPr="006E7440">
        <w:t xml:space="preserve"> går de även igenom rutorna </w:t>
      </w:r>
      <w:r w:rsidR="00A64FDB">
        <w:t xml:space="preserve">Nuläge, </w:t>
      </w:r>
      <w:r w:rsidR="0034026F" w:rsidRPr="006E7440">
        <w:t>H</w:t>
      </w:r>
      <w:r w:rsidRPr="006E7440">
        <w:t xml:space="preserve">inder och </w:t>
      </w:r>
      <w:r w:rsidR="0034026F" w:rsidRPr="006E7440">
        <w:t>R</w:t>
      </w:r>
      <w:r w:rsidRPr="006E7440">
        <w:t>esurser.</w:t>
      </w:r>
    </w:p>
    <w:p w14:paraId="1377831D" w14:textId="4976A261" w:rsidR="004A68D5" w:rsidRPr="006E7440" w:rsidRDefault="004A68D5" w:rsidP="0027618F">
      <w:pPr>
        <w:pStyle w:val="Liststycke"/>
        <w:numPr>
          <w:ilvl w:val="1"/>
          <w:numId w:val="28"/>
        </w:numPr>
        <w:spacing w:after="120"/>
        <w:ind w:hanging="357"/>
      </w:pPr>
      <w:r w:rsidRPr="006E7440">
        <w:t>Dela era reflektioner i storgruppen.</w:t>
      </w:r>
    </w:p>
    <w:p w14:paraId="6AEDAE66" w14:textId="60202704" w:rsidR="004A68D5" w:rsidRPr="006E7440" w:rsidRDefault="00796160" w:rsidP="0027618F">
      <w:pPr>
        <w:pStyle w:val="Liststycke"/>
        <w:numPr>
          <w:ilvl w:val="1"/>
          <w:numId w:val="28"/>
        </w:numPr>
        <w:spacing w:after="120"/>
        <w:ind w:hanging="357"/>
      </w:pPr>
      <w:r>
        <w:t xml:space="preserve">Efter grupparbetet lämnar grupperna in </w:t>
      </w:r>
      <w:r w:rsidR="00A64FDB">
        <w:t>A</w:t>
      </w:r>
      <w:r>
        <w:t>nal</w:t>
      </w:r>
      <w:r w:rsidR="008329B9">
        <w:t>ys</w:t>
      </w:r>
      <w:r>
        <w:t>verk</w:t>
      </w:r>
      <w:r w:rsidR="008329B9">
        <w:t>t</w:t>
      </w:r>
      <w:r>
        <w:t xml:space="preserve">yget som nu innehåller anteckningar till dig som chef. </w:t>
      </w:r>
      <w:r w:rsidR="004A68D5">
        <w:t>Anteckningarna</w:t>
      </w:r>
      <w:r>
        <w:t xml:space="preserve"> </w:t>
      </w:r>
      <w:r w:rsidRPr="006E7440">
        <w:t xml:space="preserve">i </w:t>
      </w:r>
      <w:r w:rsidR="00A64FDB">
        <w:t>A</w:t>
      </w:r>
      <w:r w:rsidRPr="006E7440">
        <w:t>nalysverktyget</w:t>
      </w:r>
      <w:r w:rsidR="004A68D5">
        <w:t xml:space="preserve"> blir underlag </w:t>
      </w:r>
      <w:r w:rsidR="00BE6F21">
        <w:t>för att uppdatera er</w:t>
      </w:r>
      <w:r w:rsidR="004A68D5" w:rsidRPr="006E7440">
        <w:t xml:space="preserve"> handlingsplan.</w:t>
      </w:r>
    </w:p>
    <w:p w14:paraId="3B48681B" w14:textId="7D52815B" w:rsidR="00C418F5" w:rsidRPr="006E7440" w:rsidRDefault="00C418F5" w:rsidP="0027618F">
      <w:pPr>
        <w:pStyle w:val="Liststycke"/>
        <w:numPr>
          <w:ilvl w:val="0"/>
          <w:numId w:val="22"/>
        </w:numPr>
        <w:spacing w:after="120"/>
        <w:ind w:hanging="357"/>
      </w:pPr>
      <w:r w:rsidRPr="006E7440">
        <w:t xml:space="preserve">Avslutning. Berätta att nästa steg är att ta med underlaget </w:t>
      </w:r>
      <w:r w:rsidR="00B05193">
        <w:t>från</w:t>
      </w:r>
      <w:r w:rsidRPr="006E7440">
        <w:t xml:space="preserve"> analyserna</w:t>
      </w:r>
      <w:r w:rsidR="00B05193">
        <w:t xml:space="preserve"> </w:t>
      </w:r>
      <w:r w:rsidR="00BE6F21">
        <w:t>för att uppdatera er</w:t>
      </w:r>
      <w:r w:rsidRPr="006E7440">
        <w:t xml:space="preserve"> handlingsplan. </w:t>
      </w:r>
      <w:r w:rsidR="00BE6F21">
        <w:t>Den uppdaterade h</w:t>
      </w:r>
      <w:r w:rsidRPr="006E7440">
        <w:t xml:space="preserve">andlingsplanen presenteras vid nästa APT. </w:t>
      </w:r>
    </w:p>
    <w:p w14:paraId="63CEA0C2" w14:textId="77777777" w:rsidR="00C418F5" w:rsidRPr="006E7440" w:rsidRDefault="00C418F5" w:rsidP="009C1C6D">
      <w:pPr>
        <w:pStyle w:val="Liststycke"/>
        <w:numPr>
          <w:ilvl w:val="0"/>
          <w:numId w:val="22"/>
        </w:numPr>
        <w:spacing w:after="160"/>
        <w:contextualSpacing/>
      </w:pPr>
      <w:r w:rsidRPr="006E7440">
        <w:t>Tack för idag!</w:t>
      </w:r>
    </w:p>
    <w:p w14:paraId="08FA2139" w14:textId="3A683EED" w:rsidR="00C418F5" w:rsidRDefault="00BF63FF" w:rsidP="00C418F5">
      <w:r w:rsidRPr="006E7440">
        <w:t xml:space="preserve">Mer information </w:t>
      </w:r>
      <w:r w:rsidR="00C418F5" w:rsidRPr="006E7440">
        <w:t xml:space="preserve">hittar du i powerpointbilderna </w:t>
      </w:r>
      <w:hyperlink r:id="rId18" w:history="1">
        <w:r w:rsidR="0034026F" w:rsidRPr="0027618F">
          <w:rPr>
            <w:rStyle w:val="Hyperlnk"/>
            <w:i/>
          </w:rPr>
          <w:t>Presentationsmaterial</w:t>
        </w:r>
        <w:r w:rsidR="00CE39C1" w:rsidRPr="0027618F">
          <w:rPr>
            <w:rStyle w:val="Hyperlnk"/>
            <w:i/>
          </w:rPr>
          <w:t xml:space="preserve"> APT - </w:t>
        </w:r>
        <w:r w:rsidR="00F10193" w:rsidRPr="0027618F">
          <w:rPr>
            <w:rStyle w:val="Hyperlnk"/>
            <w:i/>
          </w:rPr>
          <w:t>a</w:t>
        </w:r>
        <w:r w:rsidR="00C418F5" w:rsidRPr="0027618F">
          <w:rPr>
            <w:rStyle w:val="Hyperlnk"/>
            <w:i/>
          </w:rPr>
          <w:t>rbet</w:t>
        </w:r>
        <w:r w:rsidR="00CD06F5" w:rsidRPr="0027618F">
          <w:rPr>
            <w:rStyle w:val="Hyperlnk"/>
            <w:i/>
          </w:rPr>
          <w:t>a</w:t>
        </w:r>
        <w:r w:rsidR="00C418F5" w:rsidRPr="0027618F">
          <w:rPr>
            <w:rStyle w:val="Hyperlnk"/>
            <w:i/>
          </w:rPr>
          <w:t xml:space="preserve"> med APU-resultate</w:t>
        </w:r>
        <w:r w:rsidR="00F10193" w:rsidRPr="0027618F">
          <w:rPr>
            <w:rStyle w:val="Hyperlnk"/>
            <w:i/>
          </w:rPr>
          <w:t>t</w:t>
        </w:r>
      </w:hyperlink>
      <w:r w:rsidR="00A64FDB">
        <w:rPr>
          <w:rStyle w:val="Hyperlnk"/>
          <w:i/>
        </w:rPr>
        <w:t xml:space="preserve"> (</w:t>
      </w:r>
      <w:proofErr w:type="spellStart"/>
      <w:r w:rsidR="00A64FDB">
        <w:rPr>
          <w:rStyle w:val="Hyperlnk"/>
          <w:i/>
        </w:rPr>
        <w:t>powerpoint</w:t>
      </w:r>
      <w:proofErr w:type="spellEnd"/>
      <w:r w:rsidR="00A64FDB">
        <w:rPr>
          <w:rStyle w:val="Hyperlnk"/>
          <w:i/>
        </w:rPr>
        <w:t>)</w:t>
      </w:r>
      <w:r w:rsidR="00A64FDB">
        <w:t xml:space="preserve">. </w:t>
      </w:r>
      <w:r w:rsidR="00F10193">
        <w:t xml:space="preserve">I powerpointbilderna finns även </w:t>
      </w:r>
      <w:r w:rsidR="00C418F5" w:rsidRPr="007B175A">
        <w:t>manus kopplade till varje</w:t>
      </w:r>
      <w:r w:rsidR="00C418F5">
        <w:t xml:space="preserve"> bild</w:t>
      </w:r>
      <w:r w:rsidR="00F10193">
        <w:t xml:space="preserve"> i anteckningsfältet</w:t>
      </w:r>
      <w:r w:rsidR="00C418F5">
        <w:t>.</w:t>
      </w:r>
      <w:r w:rsidR="005B51E0">
        <w:t xml:space="preserve"> Se även körschema här nedanför.</w:t>
      </w:r>
    </w:p>
    <w:p w14:paraId="0BEE507D" w14:textId="77777777" w:rsidR="0027618F" w:rsidRDefault="0027618F" w:rsidP="00C418F5"/>
    <w:p w14:paraId="1E8802BC" w14:textId="77777777" w:rsidR="0027618F" w:rsidRDefault="0027618F" w:rsidP="00C418F5"/>
    <w:p w14:paraId="6D1013B1" w14:textId="77777777" w:rsidR="0027618F" w:rsidRDefault="0027618F" w:rsidP="00C418F5"/>
    <w:p w14:paraId="7F14CCED" w14:textId="77777777" w:rsidR="0027618F" w:rsidRDefault="0027618F" w:rsidP="00C418F5"/>
    <w:p w14:paraId="2038C414" w14:textId="77777777" w:rsidR="00A64FDB" w:rsidRDefault="00A64FDB" w:rsidP="00C418F5"/>
    <w:p w14:paraId="037D301A" w14:textId="77777777" w:rsidR="0027618F" w:rsidRDefault="0027618F" w:rsidP="00C418F5"/>
    <w:p w14:paraId="61C1290D" w14:textId="77777777" w:rsidR="0027618F" w:rsidRDefault="0027618F" w:rsidP="00C418F5"/>
    <w:p w14:paraId="151A6E97" w14:textId="77777777" w:rsidR="0027618F" w:rsidRPr="00BF63FF" w:rsidRDefault="0027618F" w:rsidP="00C418F5"/>
    <w:p w14:paraId="7ED94D03" w14:textId="77777777" w:rsidR="00BD73C0" w:rsidRPr="00F00AC4" w:rsidRDefault="00BD73C0" w:rsidP="00845394">
      <w:pPr>
        <w:pStyle w:val="Rubrik3"/>
        <w:rPr>
          <w:rFonts w:ascii="Garamond" w:hAnsi="Garamond" w:cs="Times New Roman"/>
          <w:bCs w:val="0"/>
          <w:sz w:val="24"/>
          <w:szCs w:val="24"/>
        </w:rPr>
      </w:pPr>
      <w:r w:rsidRPr="00CF69BD">
        <w:rPr>
          <w:i/>
          <w:iCs/>
          <w:sz w:val="28"/>
          <w:szCs w:val="28"/>
        </w:rPr>
        <w:lastRenderedPageBreak/>
        <w:t>Översikt körschema</w:t>
      </w:r>
    </w:p>
    <w:p w14:paraId="716C6CF7" w14:textId="45CD0A23" w:rsidR="00C418F5" w:rsidRDefault="00942210" w:rsidP="00BD73C0">
      <w:pPr>
        <w:rPr>
          <w:noProof/>
        </w:rPr>
      </w:pPr>
      <w:r>
        <w:rPr>
          <w:noProof/>
        </w:rPr>
        <w:t xml:space="preserve">Observera att </w:t>
      </w:r>
      <w:r w:rsidRPr="005B51E0">
        <w:rPr>
          <w:noProof/>
        </w:rPr>
        <w:t>tider</w:t>
      </w:r>
      <w:r w:rsidR="0027618F" w:rsidRPr="005B51E0">
        <w:rPr>
          <w:noProof/>
        </w:rPr>
        <w:t>na är ungefärliga</w:t>
      </w:r>
      <w:r w:rsidRPr="005B51E0">
        <w:rPr>
          <w:noProof/>
        </w:rPr>
        <w:t>.</w:t>
      </w:r>
      <w:r>
        <w:rPr>
          <w:noProof/>
        </w:rPr>
        <w:t xml:space="preserve"> </w:t>
      </w:r>
    </w:p>
    <w:p w14:paraId="679D29C0" w14:textId="0C95E660" w:rsidR="00BD73C0" w:rsidRDefault="00BD73C0" w:rsidP="007753AE">
      <w:pPr>
        <w:ind w:left="-426"/>
      </w:pPr>
    </w:p>
    <w:p w14:paraId="5221087A" w14:textId="260F265D" w:rsidR="00250708" w:rsidRDefault="00250708" w:rsidP="007753AE">
      <w:pPr>
        <w:ind w:left="-426"/>
      </w:pPr>
      <w:r>
        <w:t xml:space="preserve">       </w:t>
      </w:r>
      <w:r w:rsidR="008958C8">
        <w:rPr>
          <w:noProof/>
        </w:rPr>
        <w:drawing>
          <wp:inline distT="0" distB="0" distL="0" distR="0" wp14:anchorId="5CE033B6" wp14:editId="73A71B45">
            <wp:extent cx="5543550" cy="2826385"/>
            <wp:effectExtent l="0" t="0" r="0" b="0"/>
            <wp:docPr id="181961156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1156" name="Bildobjekt 1" descr="En bild som visar text, skärmbild, Teckensnitt, nummer&#10;&#10;Automatiskt genererad beskrivni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82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2F45">
        <w:br/>
      </w:r>
    </w:p>
    <w:p w14:paraId="41907019" w14:textId="77777777" w:rsidR="005B51E0" w:rsidRPr="00BD73C0" w:rsidRDefault="005B51E0" w:rsidP="007753AE">
      <w:pPr>
        <w:ind w:left="-426"/>
      </w:pPr>
    </w:p>
    <w:p w14:paraId="1357ABDB" w14:textId="55ECE7A4" w:rsidR="005403E7" w:rsidRPr="005B51E0" w:rsidRDefault="00942210" w:rsidP="0027618F">
      <w:pPr>
        <w:pStyle w:val="Rubrik1"/>
      </w:pPr>
      <w:r w:rsidRPr="00942210">
        <w:t xml:space="preserve">Nästa steg </w:t>
      </w:r>
      <w:r w:rsidR="00BD4660">
        <w:t>–</w:t>
      </w:r>
      <w:r>
        <w:t xml:space="preserve"> </w:t>
      </w:r>
      <w:r w:rsidR="0027618F" w:rsidRPr="005B51E0">
        <w:t>Ta</w:t>
      </w:r>
      <w:r w:rsidR="00BD4660" w:rsidRPr="005B51E0">
        <w:t xml:space="preserve"> fram en handlingsplan</w:t>
      </w:r>
    </w:p>
    <w:p w14:paraId="31360893" w14:textId="42FD6999" w:rsidR="004A2DEF" w:rsidRDefault="004A2DEF" w:rsidP="00942210">
      <w:r w:rsidRPr="005B51E0">
        <w:t xml:space="preserve">Efter APT sammanställer chef och skyddsombud det som identifierats i riskbedömningen och analysen </w:t>
      </w:r>
      <w:r w:rsidR="0027618F" w:rsidRPr="005B51E0">
        <w:t>och uppdaterar er befintliga</w:t>
      </w:r>
      <w:r w:rsidRPr="005B51E0">
        <w:t xml:space="preserve"> handlingsplan</w:t>
      </w:r>
      <w:r w:rsidR="0027618F" w:rsidRPr="005B51E0">
        <w:t>. Den uppdaterade h</w:t>
      </w:r>
      <w:r w:rsidRPr="005B51E0">
        <w:t>andlingsplanen presenteras vid nästa APT.</w:t>
      </w:r>
    </w:p>
    <w:p w14:paraId="41D3EF19" w14:textId="77777777" w:rsidR="004A2DEF" w:rsidRDefault="004A2DEF" w:rsidP="00942210"/>
    <w:p w14:paraId="3D3ABF58" w14:textId="77777777" w:rsidR="005B51E0" w:rsidRDefault="005B51E0" w:rsidP="00942210"/>
    <w:p w14:paraId="3321F4CD" w14:textId="70E3FBAE" w:rsidR="00BD4660" w:rsidRPr="00E45136" w:rsidRDefault="00BD4660" w:rsidP="0027618F">
      <w:pPr>
        <w:pStyle w:val="Rubrik1"/>
      </w:pPr>
      <w:r w:rsidRPr="00E45136">
        <w:t xml:space="preserve">Nästa steg </w:t>
      </w:r>
      <w:r w:rsidR="0027618F">
        <w:t xml:space="preserve">– </w:t>
      </w:r>
      <w:r w:rsidR="0027618F" w:rsidRPr="005B51E0">
        <w:t>Genomför</w:t>
      </w:r>
      <w:r w:rsidRPr="005B51E0">
        <w:t xml:space="preserve"> och följ upp</w:t>
      </w:r>
      <w:r w:rsidRPr="00E45136">
        <w:t xml:space="preserve"> handlingsplanen</w:t>
      </w:r>
    </w:p>
    <w:p w14:paraId="38B92454" w14:textId="63BE562E" w:rsidR="00A30182" w:rsidRDefault="00942210" w:rsidP="0027618F">
      <w:pPr>
        <w:pStyle w:val="Liststycke"/>
        <w:numPr>
          <w:ilvl w:val="0"/>
          <w:numId w:val="20"/>
        </w:numPr>
        <w:spacing w:after="120"/>
        <w:ind w:left="714" w:hanging="357"/>
      </w:pPr>
      <w:r>
        <w:t xml:space="preserve">Som en del i det systematiska arbetsmiljöarbetet är nästa steg att </w:t>
      </w:r>
      <w:r w:rsidR="00E45136">
        <w:t xml:space="preserve">arbeta med </w:t>
      </w:r>
      <w:r w:rsidRPr="005B51E0">
        <w:t xml:space="preserve">handlingsplanen </w:t>
      </w:r>
      <w:r w:rsidR="0027618F" w:rsidRPr="005B51E0">
        <w:t xml:space="preserve">genom att åtgärda </w:t>
      </w:r>
      <w:r w:rsidRPr="005B51E0">
        <w:t xml:space="preserve">och </w:t>
      </w:r>
      <w:r w:rsidR="00E45136" w:rsidRPr="005B51E0">
        <w:t>utveckla</w:t>
      </w:r>
      <w:r w:rsidR="00E45136">
        <w:t xml:space="preserve"> de prioriterade områdena. </w:t>
      </w:r>
    </w:p>
    <w:p w14:paraId="31B38BC6" w14:textId="19A69359" w:rsidR="00A30182" w:rsidRDefault="00942210" w:rsidP="0027618F">
      <w:pPr>
        <w:pStyle w:val="Liststycke"/>
        <w:numPr>
          <w:ilvl w:val="0"/>
          <w:numId w:val="20"/>
        </w:numPr>
        <w:spacing w:after="120"/>
        <w:ind w:left="714" w:hanging="357"/>
      </w:pPr>
      <w:r>
        <w:t xml:space="preserve">Bland de prioriterade </w:t>
      </w:r>
      <w:r w:rsidRPr="005B51E0">
        <w:t>områdena</w:t>
      </w:r>
      <w:r>
        <w:t xml:space="preserve"> kommer vissa frågor att hanteras av</w:t>
      </w:r>
      <w:r w:rsidR="00E45136">
        <w:t xml:space="preserve"> dig som </w:t>
      </w:r>
      <w:r>
        <w:t>enskild chef eller</w:t>
      </w:r>
      <w:r w:rsidR="002517DC">
        <w:t xml:space="preserve"> </w:t>
      </w:r>
      <w:r w:rsidR="0027618F" w:rsidRPr="005B51E0">
        <w:t>av</w:t>
      </w:r>
      <w:r w:rsidR="0027618F">
        <w:t xml:space="preserve"> </w:t>
      </w:r>
      <w:r w:rsidR="00E45136">
        <w:t>enskilda medarbetare. An</w:t>
      </w:r>
      <w:r w:rsidR="002517DC">
        <w:t xml:space="preserve">dra </w:t>
      </w:r>
      <w:r w:rsidRPr="005B51E0">
        <w:t>områden</w:t>
      </w:r>
      <w:r>
        <w:t xml:space="preserve"> kommer behöva lösas genom att skapa en </w:t>
      </w:r>
      <w:r w:rsidR="00E45136">
        <w:t xml:space="preserve">tillfällig </w:t>
      </w:r>
      <w:r>
        <w:t xml:space="preserve">utvecklingsgrupp eller genom att </w:t>
      </w:r>
      <w:r w:rsidRPr="005B51E0">
        <w:t>föra dialog me</w:t>
      </w:r>
      <w:r w:rsidR="0027618F" w:rsidRPr="005B51E0">
        <w:t>d</w:t>
      </w:r>
      <w:r w:rsidRPr="005B51E0">
        <w:t xml:space="preserve"> annan</w:t>
      </w:r>
      <w:r>
        <w:t xml:space="preserve"> nivå eller annan del av organisationen.</w:t>
      </w:r>
      <w:r w:rsidR="00A30182">
        <w:t xml:space="preserve"> </w:t>
      </w:r>
    </w:p>
    <w:p w14:paraId="5005FBED" w14:textId="154E56DF" w:rsidR="00A30182" w:rsidRPr="005B51E0" w:rsidRDefault="00942210" w:rsidP="0027618F">
      <w:pPr>
        <w:pStyle w:val="Liststycke"/>
        <w:numPr>
          <w:ilvl w:val="0"/>
          <w:numId w:val="20"/>
        </w:numPr>
        <w:spacing w:after="120"/>
        <w:ind w:left="714" w:hanging="357"/>
      </w:pPr>
      <w:r>
        <w:t xml:space="preserve">Boka in tid på APT för arbete med </w:t>
      </w:r>
      <w:r w:rsidR="0027618F" w:rsidRPr="005B51E0">
        <w:t xml:space="preserve">åtgärds- och </w:t>
      </w:r>
      <w:r w:rsidRPr="005B51E0">
        <w:t>utvecklingsområdena.</w:t>
      </w:r>
      <w:r w:rsidR="00A30182" w:rsidRPr="005B51E0">
        <w:t xml:space="preserve"> </w:t>
      </w:r>
    </w:p>
    <w:p w14:paraId="109E9A80" w14:textId="45B3065B" w:rsidR="00942210" w:rsidRDefault="00942210" w:rsidP="0027618F">
      <w:pPr>
        <w:pStyle w:val="Liststycke"/>
        <w:numPr>
          <w:ilvl w:val="0"/>
          <w:numId w:val="20"/>
        </w:numPr>
        <w:spacing w:after="120"/>
        <w:ind w:left="714" w:hanging="357"/>
      </w:pPr>
      <w:r>
        <w:t xml:space="preserve">Boka in tid på APT för att följa </w:t>
      </w:r>
      <w:r w:rsidRPr="005B51E0">
        <w:t xml:space="preserve">upp </w:t>
      </w:r>
      <w:r w:rsidR="0027618F" w:rsidRPr="005B51E0">
        <w:t>och utvärdera</w:t>
      </w:r>
      <w:r w:rsidR="0027618F">
        <w:t xml:space="preserve"> </w:t>
      </w:r>
      <w:r>
        <w:t>att utvecklingsarbetet får de effekter som är nödvändiga för att utveckla arbetsmiljön och verksamheten.</w:t>
      </w:r>
    </w:p>
    <w:p w14:paraId="2F99ED74" w14:textId="77777777" w:rsidR="00A1059F" w:rsidRPr="00FB16F5" w:rsidRDefault="00A1059F" w:rsidP="00845394">
      <w:pPr>
        <w:pStyle w:val="Rubrik3"/>
        <w:rPr>
          <w:i/>
          <w:iCs/>
          <w:sz w:val="28"/>
          <w:szCs w:val="28"/>
        </w:rPr>
      </w:pPr>
      <w:r w:rsidRPr="00FB16F5">
        <w:rPr>
          <w:i/>
          <w:iCs/>
          <w:sz w:val="28"/>
          <w:szCs w:val="28"/>
        </w:rPr>
        <w:t>Stöd i utvecklingsarbetet</w:t>
      </w:r>
    </w:p>
    <w:p w14:paraId="3F374386" w14:textId="1FFD8B94" w:rsidR="000A663B" w:rsidRPr="00B05193" w:rsidRDefault="00994D4B" w:rsidP="00A1059F">
      <w:pPr>
        <w:rPr>
          <w:color w:val="0000FF"/>
          <w:u w:val="single"/>
        </w:rPr>
      </w:pPr>
      <w:r>
        <w:t>M</w:t>
      </w:r>
      <w:r w:rsidR="00FA0E28">
        <w:t xml:space="preserve">er information </w:t>
      </w:r>
      <w:r>
        <w:t xml:space="preserve">om </w:t>
      </w:r>
      <w:hyperlink r:id="rId20" w:history="1">
        <w:r w:rsidRPr="00994D4B">
          <w:rPr>
            <w:rStyle w:val="Hyperlnk"/>
          </w:rPr>
          <w:t xml:space="preserve">kommunens </w:t>
        </w:r>
        <w:r w:rsidR="00AF3DF2" w:rsidRPr="00994D4B">
          <w:rPr>
            <w:rStyle w:val="Hyperlnk"/>
          </w:rPr>
          <w:t>systematiska arbetsmiljöarbete</w:t>
        </w:r>
      </w:hyperlink>
      <w:r w:rsidR="00AF3DF2">
        <w:t xml:space="preserve"> (SAM)</w:t>
      </w:r>
      <w:r>
        <w:t xml:space="preserve"> hittar du på HINT. </w:t>
      </w:r>
    </w:p>
    <w:p w14:paraId="462630FD" w14:textId="77777777" w:rsidR="000A663B" w:rsidRDefault="000A663B" w:rsidP="00A1059F"/>
    <w:p w14:paraId="1B11FD43" w14:textId="0007B7CA" w:rsidR="00A1059F" w:rsidRDefault="00845394" w:rsidP="00A1059F">
      <w:r>
        <w:t xml:space="preserve">Kontakta HR på </w:t>
      </w:r>
      <w:hyperlink r:id="rId21" w:history="1">
        <w:r w:rsidRPr="00695C1B">
          <w:rPr>
            <w:rStyle w:val="Hyperlnk"/>
          </w:rPr>
          <w:t>hr@h</w:t>
        </w:r>
        <w:r w:rsidR="000A663B">
          <w:rPr>
            <w:rStyle w:val="Hyperlnk"/>
          </w:rPr>
          <w:t>a</w:t>
        </w:r>
        <w:r w:rsidRPr="00695C1B">
          <w:rPr>
            <w:rStyle w:val="Hyperlnk"/>
          </w:rPr>
          <w:t>ninge.se</w:t>
        </w:r>
      </w:hyperlink>
      <w:r>
        <w:t xml:space="preserve"> om du vill du ha stöd eller ett bollplank i ditt utvecklingsarbete</w:t>
      </w:r>
      <w:r w:rsidR="00A1059F">
        <w:t>.</w:t>
      </w:r>
    </w:p>
    <w:sectPr w:rsidR="00A1059F" w:rsidSect="00845394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701" w:right="1588" w:bottom="1418" w:left="158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96F64" w14:textId="77777777" w:rsidR="00472042" w:rsidRDefault="00472042">
      <w:r>
        <w:separator/>
      </w:r>
    </w:p>
  </w:endnote>
  <w:endnote w:type="continuationSeparator" w:id="0">
    <w:p w14:paraId="0C2B70C7" w14:textId="77777777" w:rsidR="00472042" w:rsidRDefault="0047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nkGothITC B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344D" w14:textId="77777777" w:rsidR="00190A7A" w:rsidRPr="0002660A" w:rsidRDefault="00190A7A">
    <w:pPr>
      <w:pStyle w:val="Sidfot"/>
      <w:tabs>
        <w:tab w:val="clea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CDE5" w14:textId="77777777" w:rsidR="00190A7A" w:rsidRPr="00CE1E15" w:rsidRDefault="00190A7A" w:rsidP="005E1EB5">
    <w:pPr>
      <w:pStyle w:val="Sidfotrubrik"/>
      <w:rPr>
        <w:lang w:val="sv-SE"/>
      </w:rPr>
    </w:pPr>
    <w:r w:rsidRPr="00CE1E15">
      <w:rPr>
        <w:lang w:val="sv-SE"/>
      </w:rPr>
      <w:t>Postadress</w:t>
    </w:r>
    <w:r w:rsidRPr="00CE1E15">
      <w:rPr>
        <w:lang w:val="sv-SE"/>
      </w:rPr>
      <w:tab/>
      <w:t>Besöksadress</w:t>
    </w:r>
    <w:r w:rsidRPr="00CE1E15">
      <w:rPr>
        <w:lang w:val="sv-SE"/>
      </w:rPr>
      <w:tab/>
      <w:t>Telefon</w:t>
    </w:r>
    <w:r w:rsidRPr="00CE1E15">
      <w:rPr>
        <w:lang w:val="sv-SE"/>
      </w:rPr>
      <w:tab/>
      <w:t>Fax/e-post</w:t>
    </w:r>
    <w:r w:rsidRPr="00CE1E15">
      <w:rPr>
        <w:lang w:val="sv-SE"/>
      </w:rPr>
      <w:tab/>
      <w:t>Bankgiro</w:t>
    </w:r>
  </w:p>
  <w:p w14:paraId="1035CF44" w14:textId="77777777" w:rsidR="00190A7A" w:rsidRPr="00CE1E15" w:rsidRDefault="00190A7A" w:rsidP="005E1EB5">
    <w:pPr>
      <w:pStyle w:val="Sidfotbrd"/>
      <w:rPr>
        <w:lang w:val="sv-SE"/>
      </w:rPr>
    </w:pPr>
    <w:r w:rsidRPr="00CE1E15">
      <w:rPr>
        <w:lang w:val="sv-SE"/>
      </w:rPr>
      <w:tab/>
    </w:r>
    <w:r>
      <w:rPr>
        <w:lang w:val="sv-SE"/>
      </w:rPr>
      <w:t xml:space="preserve">Rudsjöterrassen 2 </w:t>
    </w:r>
    <w:r w:rsidRPr="00CE1E15">
      <w:rPr>
        <w:lang w:val="sv-SE"/>
      </w:rPr>
      <w:tab/>
      <w:t xml:space="preserve">Växel: </w:t>
    </w:r>
    <w:r>
      <w:rPr>
        <w:lang w:val="sv-SE"/>
      </w:rPr>
      <w:t>08-606 70 00</w:t>
    </w:r>
    <w:r w:rsidRPr="00CE1E15">
      <w:rPr>
        <w:lang w:val="sv-SE"/>
      </w:rPr>
      <w:tab/>
    </w:r>
    <w:r w:rsidRPr="00CE1E15">
      <w:rPr>
        <w:lang w:val="sv-SE"/>
      </w:rPr>
      <w:tab/>
    </w:r>
  </w:p>
  <w:p w14:paraId="7B5D2DF4" w14:textId="77777777" w:rsidR="00190A7A" w:rsidRPr="00CE1E15" w:rsidRDefault="00190A7A" w:rsidP="005E1EB5">
    <w:pPr>
      <w:pStyle w:val="Sidfotbrd"/>
      <w:rPr>
        <w:lang w:val="sv-SE"/>
      </w:rPr>
    </w:pPr>
    <w:r>
      <w:rPr>
        <w:lang w:val="sv-SE"/>
      </w:rPr>
      <w:t>136 81 Haninge</w:t>
    </w:r>
    <w:r w:rsidRPr="00CE1E15">
      <w:rPr>
        <w:lang w:val="sv-SE"/>
      </w:rPr>
      <w:tab/>
    </w:r>
    <w:r w:rsidRPr="00CE1E15">
      <w:rPr>
        <w:lang w:val="sv-SE"/>
      </w:rPr>
      <w:tab/>
      <w:t xml:space="preserve">Direkt: </w:t>
    </w:r>
    <w:r w:rsidRPr="00CE1E15">
      <w:rPr>
        <w:lang w:val="sv-SE"/>
      </w:rPr>
      <w:tab/>
    </w:r>
  </w:p>
  <w:p w14:paraId="40B8EA11" w14:textId="77777777" w:rsidR="00190A7A" w:rsidRDefault="00190A7A">
    <w:pPr>
      <w:pStyle w:val="Sidfotbrd"/>
      <w:tabs>
        <w:tab w:val="left" w:pos="1560"/>
        <w:tab w:val="left" w:pos="2977"/>
      </w:tabs>
      <w:spacing w:before="227"/>
    </w:pPr>
    <w:r>
      <w:rPr>
        <w:noProof/>
        <w:lang w:val="sv-SE"/>
      </w:rPr>
      <w:drawing>
        <wp:inline distT="0" distB="0" distL="0" distR="0" wp14:anchorId="149D8B35" wp14:editId="7AF22081">
          <wp:extent cx="6353175" cy="342900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1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2CD0" w14:textId="77777777" w:rsidR="00472042" w:rsidRDefault="00472042">
      <w:r>
        <w:separator/>
      </w:r>
    </w:p>
  </w:footnote>
  <w:footnote w:type="continuationSeparator" w:id="0">
    <w:p w14:paraId="79D38F8C" w14:textId="77777777" w:rsidR="00472042" w:rsidRDefault="0047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6738" w14:textId="77777777" w:rsidR="00190A7A" w:rsidRDefault="00190A7A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3F45135" wp14:editId="5EDC468D">
              <wp:simplePos x="0" y="0"/>
              <wp:positionH relativeFrom="column">
                <wp:posOffset>5553075</wp:posOffset>
              </wp:positionH>
              <wp:positionV relativeFrom="page">
                <wp:posOffset>9796780</wp:posOffset>
              </wp:positionV>
              <wp:extent cx="548640" cy="27368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7DA9E" w14:textId="77777777" w:rsidR="00190A7A" w:rsidRDefault="00190A7A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1775A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11775A">
                            <w:rPr>
                              <w:rStyle w:val="Sidnummer"/>
                              <w:noProof/>
                            </w:rPr>
                            <w:t>5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451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37.25pt;margin-top:771.4pt;width:43.2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/l3wEAAKADAAAOAAAAZHJzL2Uyb0RvYy54bWysU8GO0zAQvSPxD5bvNG1puyVqulp2tQhp&#10;WZAWPsBxnMYi8ZgZt0n5esZOt1vghrhY9szkzXtvJpvroWvFwSBZcIWcTaZSGKehsm5XyG9f79+s&#10;paCgXKVacKaQR0Pyevv61ab3uZlDA21lUDCIo7z3hWxC8HmWkW5Mp2gC3jhO1oCdCvzEXVah6hm9&#10;a7P5dLrKesDKI2hDxNG7MSm3Cb+ujQ6f65pMEG0hmVtIJ6azjGe23ah8h8o3Vp9oqH9g0SnruOkZ&#10;6k4FJfZo/4LqrEYgqMNEQ5dBXVttkgZWM5v+oeapUd4kLWwO+bNN9P9g9ePhyX9BEYb3MPAAkwjy&#10;D6C/k3Bw2yi3MzeI0DdGVdx4Fi3Lek/56dNoNeUUQcr+E1Q8ZLUPkICGGrvoCusUjM4DOJ5NN0MQ&#10;moPLxXq14Izm1Pzq7Wq9TB1U/vyxRwofDHQiXgqJPNMErg4PFCIZlT+XxF4O7m3bprm27rcAF8ZI&#10;Ih/5jszDUA5cHUWUUB1ZBsK4JrzWfGkAf0rR84oUkn7sFRop2o+OrXg3W0TiIT0Wy6s5P/AyU15m&#10;lNMMVcggxXi9DeMe7j3aXcOdRvMd3LB9tU3SXlidePMaJMWnlY17dvlOVS8/1vYXAAAA//8DAFBL&#10;AwQUAAYACAAAACEA/zQcrd8AAAANAQAADwAAAGRycy9kb3ducmV2LnhtbEyPwU7DMBBE70j8g7VI&#10;3KhNlZQkxKkQiCuIApV6c+NtEhGvo9htwt+zPdHjzjzNzpTr2fXihGPoPGm4XygQSLW3HTUavj5f&#10;7zIQIRqypveEGn4xwLq6vipNYf1EH3jaxEZwCIXCaGhjHAopQ92iM2HhByT2Dn50JvI5NtKOZuJw&#10;18ulUivpTEf8oTUDPrdY/2yOTsP322G3TdR78+LSYfKzkuRyqfXtzfz0CCLiHP9hONfn6lBxp70/&#10;kg2i15A9JCmjbKTJkkcwkq9UDmJ/lrI0B1mV8nJF9QcAAP//AwBQSwECLQAUAAYACAAAACEAtoM4&#10;kv4AAADhAQAAEwAAAAAAAAAAAAAAAAAAAAAAW0NvbnRlbnRfVHlwZXNdLnhtbFBLAQItABQABgAI&#10;AAAAIQA4/SH/1gAAAJQBAAALAAAAAAAAAAAAAAAAAC8BAABfcmVscy8ucmVsc1BLAQItABQABgAI&#10;AAAAIQDjuN/l3wEAAKADAAAOAAAAAAAAAAAAAAAAAC4CAABkcnMvZTJvRG9jLnhtbFBLAQItABQA&#10;BgAIAAAAIQD/NByt3wAAAA0BAAAPAAAAAAAAAAAAAAAAADkEAABkcnMvZG93bnJldi54bWxQSwUG&#10;AAAAAAQABADzAAAARQUAAAAA&#10;" o:allowincell="f" filled="f" stroked="f">
              <v:textbox>
                <w:txbxContent>
                  <w:p w14:paraId="1037DA9E" w14:textId="77777777" w:rsidR="00190A7A" w:rsidRDefault="00190A7A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1775A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11775A">
                      <w:rPr>
                        <w:rStyle w:val="Sidnummer"/>
                        <w:noProof/>
                      </w:rPr>
                      <w:t>5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BBFB" w14:textId="0BCB1181" w:rsidR="00A0588C" w:rsidRPr="00A0588C" w:rsidRDefault="00A0588C" w:rsidP="00A0588C">
    <w:pPr>
      <w:pStyle w:val="Namnhuvud"/>
      <w:ind w:firstLine="0"/>
      <w:rPr>
        <w:sz w:val="20"/>
        <w:szCs w:val="20"/>
      </w:rPr>
    </w:pPr>
    <w:r>
      <w:tab/>
      <w:t>HR-</w:t>
    </w:r>
    <w:r w:rsidR="006E7E54">
      <w:t>avdelningen</w:t>
    </w:r>
    <w:r>
      <w:tab/>
    </w:r>
    <w:r>
      <w:tab/>
    </w:r>
    <w:r w:rsidR="006E7E54">
      <w:t xml:space="preserve">                      </w:t>
    </w:r>
    <w:r w:rsidRPr="00A0588C">
      <w:rPr>
        <w:b/>
        <w:bCs/>
        <w:sz w:val="20"/>
        <w:szCs w:val="20"/>
      </w:rPr>
      <w:t>Dokument skapat</w:t>
    </w:r>
    <w:r w:rsidRPr="00A0588C">
      <w:rPr>
        <w:sz w:val="20"/>
        <w:szCs w:val="20"/>
      </w:rPr>
      <w:br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  <w:t>202</w:t>
    </w:r>
    <w:r w:rsidR="00D07C3A">
      <w:rPr>
        <w:sz w:val="20"/>
        <w:szCs w:val="20"/>
      </w:rPr>
      <w:t>1</w:t>
    </w:r>
    <w:r w:rsidRPr="00A0588C">
      <w:rPr>
        <w:sz w:val="20"/>
        <w:szCs w:val="20"/>
      </w:rPr>
      <w:t>-08-16</w:t>
    </w:r>
  </w:p>
  <w:p w14:paraId="55F0A3B0" w14:textId="21968760" w:rsidR="006E7E54" w:rsidRDefault="00A0588C" w:rsidP="006E7E54">
    <w:pPr>
      <w:pStyle w:val="Namnhuvud"/>
      <w:ind w:firstLine="0"/>
    </w:pP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b/>
        <w:bCs/>
        <w:sz w:val="20"/>
        <w:szCs w:val="20"/>
      </w:rPr>
      <w:t>Senast revidering</w:t>
    </w:r>
    <w:r w:rsidRPr="00A0588C">
      <w:rPr>
        <w:sz w:val="20"/>
        <w:szCs w:val="20"/>
      </w:rPr>
      <w:br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="006E7E54">
      <w:rPr>
        <w:sz w:val="20"/>
        <w:szCs w:val="20"/>
      </w:rPr>
      <w:t>2024-09-24</w:t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  <w:r w:rsidRPr="00A0588C">
      <w:rPr>
        <w:sz w:val="20"/>
        <w:szCs w:val="20"/>
      </w:rPr>
      <w:tab/>
    </w:r>
  </w:p>
  <w:p w14:paraId="497BD572" w14:textId="16D6FD81" w:rsidR="00190A7A" w:rsidRDefault="00190A7A" w:rsidP="00A0588C">
    <w:pPr>
      <w:pStyle w:val="Namnhuvud"/>
      <w:ind w:left="5216" w:firstLine="2608"/>
    </w:pPr>
    <w:r>
      <w:rPr>
        <w:noProof/>
        <w:sz w:val="20"/>
        <w:lang w:val="sv-SE"/>
      </w:rPr>
      <w:drawing>
        <wp:anchor distT="0" distB="0" distL="114300" distR="114300" simplePos="0" relativeHeight="251658240" behindDoc="0" locked="1" layoutInCell="0" allowOverlap="1" wp14:anchorId="438B896E" wp14:editId="5B24249D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6375" cy="838200"/>
          <wp:effectExtent l="0" t="0" r="0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10" name="Bild 10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2267"/>
    <w:multiLevelType w:val="hybridMultilevel"/>
    <w:tmpl w:val="2A80E694"/>
    <w:lvl w:ilvl="0" w:tplc="112ABC52">
      <w:start w:val="201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6A9C"/>
    <w:multiLevelType w:val="hybridMultilevel"/>
    <w:tmpl w:val="55424A98"/>
    <w:lvl w:ilvl="0" w:tplc="517C725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A46B2C"/>
    <w:multiLevelType w:val="hybridMultilevel"/>
    <w:tmpl w:val="9CDE9E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3E8"/>
    <w:multiLevelType w:val="hybridMultilevel"/>
    <w:tmpl w:val="0862162E"/>
    <w:lvl w:ilvl="0" w:tplc="54583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8D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4A5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0A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2B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788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829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0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2F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9907B8A"/>
    <w:multiLevelType w:val="hybridMultilevel"/>
    <w:tmpl w:val="98D22F8E"/>
    <w:lvl w:ilvl="0" w:tplc="635C5D38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24ABD"/>
    <w:multiLevelType w:val="hybridMultilevel"/>
    <w:tmpl w:val="EAC8C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7CEB"/>
    <w:multiLevelType w:val="hybridMultilevel"/>
    <w:tmpl w:val="FBE04B58"/>
    <w:lvl w:ilvl="0" w:tplc="517C725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2017C"/>
    <w:multiLevelType w:val="hybridMultilevel"/>
    <w:tmpl w:val="5D7CC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F4E5F"/>
    <w:multiLevelType w:val="hybridMultilevel"/>
    <w:tmpl w:val="BF804108"/>
    <w:lvl w:ilvl="0" w:tplc="2FB21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A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EE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E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D66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C5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CC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24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A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17232A"/>
    <w:multiLevelType w:val="hybridMultilevel"/>
    <w:tmpl w:val="86FE4BEC"/>
    <w:lvl w:ilvl="0" w:tplc="07A22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27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2D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22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34A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62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7E9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9AE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49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E72367"/>
    <w:multiLevelType w:val="hybridMultilevel"/>
    <w:tmpl w:val="CE4A66E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AF10D4"/>
    <w:multiLevelType w:val="hybridMultilevel"/>
    <w:tmpl w:val="863AD1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72687"/>
    <w:multiLevelType w:val="hybridMultilevel"/>
    <w:tmpl w:val="5FB40EC2"/>
    <w:lvl w:ilvl="0" w:tplc="6B56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064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4A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2E1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2E2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9A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081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C7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BA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2972693"/>
    <w:multiLevelType w:val="multilevel"/>
    <w:tmpl w:val="751E77A4"/>
    <w:lvl w:ilvl="0">
      <w:start w:val="1"/>
      <w:numFmt w:val="decimal"/>
      <w:pStyle w:val="LRFKRubrikmednumrering"/>
      <w:lvlText w:val="%1"/>
      <w:lvlJc w:val="left"/>
      <w:pPr>
        <w:tabs>
          <w:tab w:val="num" w:pos="567"/>
        </w:tabs>
        <w:ind w:left="567" w:hanging="567"/>
      </w:pPr>
      <w:rPr>
        <w:rFonts w:ascii="Franklin Gothic Demi" w:hAnsi="Franklin Gothic Dem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Franklin Gothic Demi" w:hAnsi="Franklin Gothic Dem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9AC78D7"/>
    <w:multiLevelType w:val="hybridMultilevel"/>
    <w:tmpl w:val="07105170"/>
    <w:lvl w:ilvl="0" w:tplc="D4E60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53737"/>
    <w:multiLevelType w:val="hybridMultilevel"/>
    <w:tmpl w:val="04047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C725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80C43"/>
    <w:multiLevelType w:val="hybridMultilevel"/>
    <w:tmpl w:val="826628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9239E"/>
    <w:multiLevelType w:val="hybridMultilevel"/>
    <w:tmpl w:val="57106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65A84"/>
    <w:multiLevelType w:val="hybridMultilevel"/>
    <w:tmpl w:val="8D7EA3D8"/>
    <w:lvl w:ilvl="0" w:tplc="08B8B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69C90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98D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00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84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DCD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6D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AAB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4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CF67C8C"/>
    <w:multiLevelType w:val="hybridMultilevel"/>
    <w:tmpl w:val="A2C4C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693"/>
    <w:multiLevelType w:val="hybridMultilevel"/>
    <w:tmpl w:val="F1BC4EFE"/>
    <w:lvl w:ilvl="0" w:tplc="F93E7056">
      <w:start w:val="2018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7A6898"/>
    <w:multiLevelType w:val="hybridMultilevel"/>
    <w:tmpl w:val="959AE39C"/>
    <w:lvl w:ilvl="0" w:tplc="5F387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B4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C68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247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0C4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E3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804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0D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8733921"/>
    <w:multiLevelType w:val="hybridMultilevel"/>
    <w:tmpl w:val="E67CC600"/>
    <w:lvl w:ilvl="0" w:tplc="A2D8A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D44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0A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36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E0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84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0C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8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6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88D0F2C"/>
    <w:multiLevelType w:val="hybridMultilevel"/>
    <w:tmpl w:val="75A6C1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7E1CE1"/>
    <w:multiLevelType w:val="hybridMultilevel"/>
    <w:tmpl w:val="D2686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7061"/>
    <w:multiLevelType w:val="hybridMultilevel"/>
    <w:tmpl w:val="826628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E0625"/>
    <w:multiLevelType w:val="hybridMultilevel"/>
    <w:tmpl w:val="C09465DA"/>
    <w:lvl w:ilvl="0" w:tplc="DED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0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AF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089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1ED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E3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261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E60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6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CF3AD6"/>
    <w:multiLevelType w:val="hybridMultilevel"/>
    <w:tmpl w:val="DB68B4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667F6"/>
    <w:multiLevelType w:val="hybridMultilevel"/>
    <w:tmpl w:val="1BA4C048"/>
    <w:lvl w:ilvl="0" w:tplc="2370C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2964A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88C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E27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63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4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AD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240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D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A4434E1"/>
    <w:multiLevelType w:val="hybridMultilevel"/>
    <w:tmpl w:val="AD2872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92A3B"/>
    <w:multiLevelType w:val="hybridMultilevel"/>
    <w:tmpl w:val="319EDCAC"/>
    <w:lvl w:ilvl="0" w:tplc="041D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FA177E"/>
    <w:multiLevelType w:val="hybridMultilevel"/>
    <w:tmpl w:val="E18C5B0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17632F"/>
    <w:multiLevelType w:val="hybridMultilevel"/>
    <w:tmpl w:val="A34E6A6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55BD7"/>
    <w:multiLevelType w:val="hybridMultilevel"/>
    <w:tmpl w:val="22429A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E00515"/>
    <w:multiLevelType w:val="hybridMultilevel"/>
    <w:tmpl w:val="4A82B2FE"/>
    <w:lvl w:ilvl="0" w:tplc="38547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E8FD50">
      <w:start w:val="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E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0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109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49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67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E7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6E5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1F47CBC"/>
    <w:multiLevelType w:val="multilevel"/>
    <w:tmpl w:val="4BA20B42"/>
    <w:lvl w:ilvl="0">
      <w:start w:val="1"/>
      <w:numFmt w:val="bullet"/>
      <w:pStyle w:val="LRFKPunkt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cs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3734859"/>
    <w:multiLevelType w:val="hybridMultilevel"/>
    <w:tmpl w:val="788865F8"/>
    <w:lvl w:ilvl="0" w:tplc="710C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AD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DCD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8A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62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8D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4C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BC0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85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E5A23CB"/>
    <w:multiLevelType w:val="hybridMultilevel"/>
    <w:tmpl w:val="CCDA65BE"/>
    <w:lvl w:ilvl="0" w:tplc="635C5D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0224065">
    <w:abstractNumId w:val="6"/>
  </w:num>
  <w:num w:numId="2" w16cid:durableId="1638874887">
    <w:abstractNumId w:val="32"/>
  </w:num>
  <w:num w:numId="3" w16cid:durableId="323777167">
    <w:abstractNumId w:val="37"/>
  </w:num>
  <w:num w:numId="4" w16cid:durableId="839848847">
    <w:abstractNumId w:val="30"/>
  </w:num>
  <w:num w:numId="5" w16cid:durableId="319698831">
    <w:abstractNumId w:val="35"/>
  </w:num>
  <w:num w:numId="6" w16cid:durableId="1536187679">
    <w:abstractNumId w:val="13"/>
  </w:num>
  <w:num w:numId="7" w16cid:durableId="1735542128">
    <w:abstractNumId w:val="20"/>
  </w:num>
  <w:num w:numId="8" w16cid:durableId="171918044">
    <w:abstractNumId w:val="0"/>
  </w:num>
  <w:num w:numId="9" w16cid:durableId="223955951">
    <w:abstractNumId w:val="4"/>
  </w:num>
  <w:num w:numId="10" w16cid:durableId="897203044">
    <w:abstractNumId w:val="11"/>
  </w:num>
  <w:num w:numId="11" w16cid:durableId="2045252734">
    <w:abstractNumId w:val="27"/>
  </w:num>
  <w:num w:numId="12" w16cid:durableId="1624265358">
    <w:abstractNumId w:val="19"/>
  </w:num>
  <w:num w:numId="13" w16cid:durableId="1501651299">
    <w:abstractNumId w:val="5"/>
  </w:num>
  <w:num w:numId="14" w16cid:durableId="1248034035">
    <w:abstractNumId w:val="17"/>
  </w:num>
  <w:num w:numId="15" w16cid:durableId="250235670">
    <w:abstractNumId w:val="29"/>
  </w:num>
  <w:num w:numId="16" w16cid:durableId="1060054317">
    <w:abstractNumId w:val="21"/>
  </w:num>
  <w:num w:numId="17" w16cid:durableId="242448666">
    <w:abstractNumId w:val="12"/>
  </w:num>
  <w:num w:numId="18" w16cid:durableId="589124280">
    <w:abstractNumId w:val="10"/>
  </w:num>
  <w:num w:numId="19" w16cid:durableId="1774519358">
    <w:abstractNumId w:val="33"/>
  </w:num>
  <w:num w:numId="20" w16cid:durableId="2133329517">
    <w:abstractNumId w:val="18"/>
  </w:num>
  <w:num w:numId="21" w16cid:durableId="1478690459">
    <w:abstractNumId w:val="34"/>
  </w:num>
  <w:num w:numId="22" w16cid:durableId="2094352701">
    <w:abstractNumId w:val="24"/>
  </w:num>
  <w:num w:numId="23" w16cid:durableId="378240055">
    <w:abstractNumId w:val="23"/>
  </w:num>
  <w:num w:numId="24" w16cid:durableId="971402249">
    <w:abstractNumId w:val="31"/>
  </w:num>
  <w:num w:numId="25" w16cid:durableId="1207990518">
    <w:abstractNumId w:val="1"/>
  </w:num>
  <w:num w:numId="26" w16cid:durableId="1118720904">
    <w:abstractNumId w:val="25"/>
  </w:num>
  <w:num w:numId="27" w16cid:durableId="1763377826">
    <w:abstractNumId w:val="36"/>
  </w:num>
  <w:num w:numId="28" w16cid:durableId="1004629908">
    <w:abstractNumId w:val="15"/>
  </w:num>
  <w:num w:numId="29" w16cid:durableId="559943061">
    <w:abstractNumId w:val="26"/>
  </w:num>
  <w:num w:numId="30" w16cid:durableId="554119905">
    <w:abstractNumId w:val="16"/>
  </w:num>
  <w:num w:numId="31" w16cid:durableId="224879799">
    <w:abstractNumId w:val="28"/>
  </w:num>
  <w:num w:numId="32" w16cid:durableId="1400446928">
    <w:abstractNumId w:val="2"/>
  </w:num>
  <w:num w:numId="33" w16cid:durableId="1982685090">
    <w:abstractNumId w:val="3"/>
  </w:num>
  <w:num w:numId="34" w16cid:durableId="407920319">
    <w:abstractNumId w:val="22"/>
  </w:num>
  <w:num w:numId="35" w16cid:durableId="2100446457">
    <w:abstractNumId w:val="8"/>
  </w:num>
  <w:num w:numId="36" w16cid:durableId="1466049181">
    <w:abstractNumId w:val="9"/>
  </w:num>
  <w:num w:numId="37" w16cid:durableId="625506544">
    <w:abstractNumId w:val="14"/>
  </w:num>
  <w:num w:numId="38" w16cid:durableId="57367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39"/>
    <w:rsid w:val="00003A00"/>
    <w:rsid w:val="000040E3"/>
    <w:rsid w:val="000077FE"/>
    <w:rsid w:val="00007D4E"/>
    <w:rsid w:val="0002660A"/>
    <w:rsid w:val="000531E9"/>
    <w:rsid w:val="00072F18"/>
    <w:rsid w:val="00072FB1"/>
    <w:rsid w:val="0008744E"/>
    <w:rsid w:val="000A663B"/>
    <w:rsid w:val="000B4D2C"/>
    <w:rsid w:val="000C4A33"/>
    <w:rsid w:val="000C5502"/>
    <w:rsid w:val="000C6BE4"/>
    <w:rsid w:val="000E70F1"/>
    <w:rsid w:val="000F671D"/>
    <w:rsid w:val="00103577"/>
    <w:rsid w:val="00103E86"/>
    <w:rsid w:val="0011134F"/>
    <w:rsid w:val="00111B21"/>
    <w:rsid w:val="00112DBC"/>
    <w:rsid w:val="00114E78"/>
    <w:rsid w:val="0011775A"/>
    <w:rsid w:val="0012275B"/>
    <w:rsid w:val="00130452"/>
    <w:rsid w:val="00143809"/>
    <w:rsid w:val="00153D1D"/>
    <w:rsid w:val="0015768B"/>
    <w:rsid w:val="0016303B"/>
    <w:rsid w:val="001724D2"/>
    <w:rsid w:val="0017277D"/>
    <w:rsid w:val="00183A90"/>
    <w:rsid w:val="00190A7A"/>
    <w:rsid w:val="00194F68"/>
    <w:rsid w:val="00195B55"/>
    <w:rsid w:val="001F000D"/>
    <w:rsid w:val="0020262D"/>
    <w:rsid w:val="002039D4"/>
    <w:rsid w:val="0022357F"/>
    <w:rsid w:val="0022440F"/>
    <w:rsid w:val="00227E9B"/>
    <w:rsid w:val="00250708"/>
    <w:rsid w:val="002517DC"/>
    <w:rsid w:val="002648A1"/>
    <w:rsid w:val="00271E52"/>
    <w:rsid w:val="0027618F"/>
    <w:rsid w:val="0027773B"/>
    <w:rsid w:val="002803EE"/>
    <w:rsid w:val="002A427D"/>
    <w:rsid w:val="002B30AD"/>
    <w:rsid w:val="002B4B40"/>
    <w:rsid w:val="002C6A6B"/>
    <w:rsid w:val="002D6FB0"/>
    <w:rsid w:val="002F4267"/>
    <w:rsid w:val="00313C32"/>
    <w:rsid w:val="003148D6"/>
    <w:rsid w:val="0033314A"/>
    <w:rsid w:val="0034026F"/>
    <w:rsid w:val="00354C47"/>
    <w:rsid w:val="00364302"/>
    <w:rsid w:val="003753DF"/>
    <w:rsid w:val="00377AD3"/>
    <w:rsid w:val="00380801"/>
    <w:rsid w:val="0039010B"/>
    <w:rsid w:val="00391718"/>
    <w:rsid w:val="00396434"/>
    <w:rsid w:val="003B5FC7"/>
    <w:rsid w:val="003E02F1"/>
    <w:rsid w:val="003E5330"/>
    <w:rsid w:val="003E615B"/>
    <w:rsid w:val="003E76DB"/>
    <w:rsid w:val="004028CE"/>
    <w:rsid w:val="00403ABD"/>
    <w:rsid w:val="00414FE2"/>
    <w:rsid w:val="004254A8"/>
    <w:rsid w:val="00432544"/>
    <w:rsid w:val="00437FF3"/>
    <w:rsid w:val="00441956"/>
    <w:rsid w:val="0044395C"/>
    <w:rsid w:val="00453408"/>
    <w:rsid w:val="00460F2F"/>
    <w:rsid w:val="00461D6D"/>
    <w:rsid w:val="00470367"/>
    <w:rsid w:val="00471FA6"/>
    <w:rsid w:val="00472042"/>
    <w:rsid w:val="004947C5"/>
    <w:rsid w:val="004A1FA3"/>
    <w:rsid w:val="004A2DEF"/>
    <w:rsid w:val="004A68D5"/>
    <w:rsid w:val="004B5142"/>
    <w:rsid w:val="004E6DEF"/>
    <w:rsid w:val="00504CC1"/>
    <w:rsid w:val="0050551D"/>
    <w:rsid w:val="00533AB0"/>
    <w:rsid w:val="00535D03"/>
    <w:rsid w:val="00537982"/>
    <w:rsid w:val="005403E7"/>
    <w:rsid w:val="0054634A"/>
    <w:rsid w:val="00553B34"/>
    <w:rsid w:val="00565166"/>
    <w:rsid w:val="00566ED3"/>
    <w:rsid w:val="0057331B"/>
    <w:rsid w:val="00573FBA"/>
    <w:rsid w:val="00576E14"/>
    <w:rsid w:val="00580C1F"/>
    <w:rsid w:val="005B51E0"/>
    <w:rsid w:val="005C166E"/>
    <w:rsid w:val="005C57AE"/>
    <w:rsid w:val="005E1EB5"/>
    <w:rsid w:val="005E4C48"/>
    <w:rsid w:val="00606386"/>
    <w:rsid w:val="0062000C"/>
    <w:rsid w:val="006244AA"/>
    <w:rsid w:val="00626E6A"/>
    <w:rsid w:val="0063758A"/>
    <w:rsid w:val="00640736"/>
    <w:rsid w:val="00642561"/>
    <w:rsid w:val="00661377"/>
    <w:rsid w:val="00664814"/>
    <w:rsid w:val="006741F6"/>
    <w:rsid w:val="00686690"/>
    <w:rsid w:val="006A34FF"/>
    <w:rsid w:val="006C4E8B"/>
    <w:rsid w:val="006D1AE6"/>
    <w:rsid w:val="006E7232"/>
    <w:rsid w:val="006E7440"/>
    <w:rsid w:val="006E7E54"/>
    <w:rsid w:val="00722C8D"/>
    <w:rsid w:val="00742C6C"/>
    <w:rsid w:val="00744CAD"/>
    <w:rsid w:val="007532BF"/>
    <w:rsid w:val="00760828"/>
    <w:rsid w:val="007753AE"/>
    <w:rsid w:val="00782224"/>
    <w:rsid w:val="00796160"/>
    <w:rsid w:val="007A7570"/>
    <w:rsid w:val="007A7A95"/>
    <w:rsid w:val="007B25FB"/>
    <w:rsid w:val="007F2E17"/>
    <w:rsid w:val="00803536"/>
    <w:rsid w:val="008035F9"/>
    <w:rsid w:val="008255EE"/>
    <w:rsid w:val="008329B9"/>
    <w:rsid w:val="00845394"/>
    <w:rsid w:val="00851EA8"/>
    <w:rsid w:val="008612E6"/>
    <w:rsid w:val="0086204C"/>
    <w:rsid w:val="00862F3C"/>
    <w:rsid w:val="008667DB"/>
    <w:rsid w:val="008824CF"/>
    <w:rsid w:val="008958C8"/>
    <w:rsid w:val="008E1E04"/>
    <w:rsid w:val="009359F4"/>
    <w:rsid w:val="00936B8F"/>
    <w:rsid w:val="00942210"/>
    <w:rsid w:val="00945B1D"/>
    <w:rsid w:val="00957813"/>
    <w:rsid w:val="00961B30"/>
    <w:rsid w:val="00985FC6"/>
    <w:rsid w:val="00994D4B"/>
    <w:rsid w:val="009B198D"/>
    <w:rsid w:val="009C1C6D"/>
    <w:rsid w:val="009D146B"/>
    <w:rsid w:val="00A000EC"/>
    <w:rsid w:val="00A0588C"/>
    <w:rsid w:val="00A1059F"/>
    <w:rsid w:val="00A21D63"/>
    <w:rsid w:val="00A30182"/>
    <w:rsid w:val="00A44B64"/>
    <w:rsid w:val="00A45677"/>
    <w:rsid w:val="00A61AD7"/>
    <w:rsid w:val="00A64FDB"/>
    <w:rsid w:val="00A70AA3"/>
    <w:rsid w:val="00A850FA"/>
    <w:rsid w:val="00A85537"/>
    <w:rsid w:val="00AC27F9"/>
    <w:rsid w:val="00AC5AFD"/>
    <w:rsid w:val="00AD58C9"/>
    <w:rsid w:val="00AE2830"/>
    <w:rsid w:val="00AE5BFC"/>
    <w:rsid w:val="00AE77FB"/>
    <w:rsid w:val="00AF02D6"/>
    <w:rsid w:val="00AF3DF2"/>
    <w:rsid w:val="00B05193"/>
    <w:rsid w:val="00B1685D"/>
    <w:rsid w:val="00B31FEE"/>
    <w:rsid w:val="00B348E2"/>
    <w:rsid w:val="00B37C23"/>
    <w:rsid w:val="00B432B1"/>
    <w:rsid w:val="00B558E5"/>
    <w:rsid w:val="00B62598"/>
    <w:rsid w:val="00B90DF6"/>
    <w:rsid w:val="00B91B57"/>
    <w:rsid w:val="00BB330D"/>
    <w:rsid w:val="00BB3A39"/>
    <w:rsid w:val="00BB69B1"/>
    <w:rsid w:val="00BB7331"/>
    <w:rsid w:val="00BD44F3"/>
    <w:rsid w:val="00BD4660"/>
    <w:rsid w:val="00BD73C0"/>
    <w:rsid w:val="00BE6F21"/>
    <w:rsid w:val="00BF63FF"/>
    <w:rsid w:val="00C22903"/>
    <w:rsid w:val="00C22ED4"/>
    <w:rsid w:val="00C23785"/>
    <w:rsid w:val="00C300B2"/>
    <w:rsid w:val="00C418F5"/>
    <w:rsid w:val="00C65025"/>
    <w:rsid w:val="00C77D4D"/>
    <w:rsid w:val="00C86ADB"/>
    <w:rsid w:val="00CD06F5"/>
    <w:rsid w:val="00CD7A57"/>
    <w:rsid w:val="00CE1E15"/>
    <w:rsid w:val="00CE39C1"/>
    <w:rsid w:val="00CF66FA"/>
    <w:rsid w:val="00CF69BD"/>
    <w:rsid w:val="00D00494"/>
    <w:rsid w:val="00D0635E"/>
    <w:rsid w:val="00D07C3A"/>
    <w:rsid w:val="00D2753E"/>
    <w:rsid w:val="00D27D52"/>
    <w:rsid w:val="00D3519B"/>
    <w:rsid w:val="00D423C7"/>
    <w:rsid w:val="00D6114F"/>
    <w:rsid w:val="00D72D25"/>
    <w:rsid w:val="00D74D39"/>
    <w:rsid w:val="00D96DC4"/>
    <w:rsid w:val="00DB2B02"/>
    <w:rsid w:val="00DE451B"/>
    <w:rsid w:val="00E035E7"/>
    <w:rsid w:val="00E12BE6"/>
    <w:rsid w:val="00E318D0"/>
    <w:rsid w:val="00E45136"/>
    <w:rsid w:val="00E546EC"/>
    <w:rsid w:val="00E65207"/>
    <w:rsid w:val="00E80910"/>
    <w:rsid w:val="00EA0117"/>
    <w:rsid w:val="00EA15D8"/>
    <w:rsid w:val="00EA7FC4"/>
    <w:rsid w:val="00EF5267"/>
    <w:rsid w:val="00F00AC4"/>
    <w:rsid w:val="00F04FC3"/>
    <w:rsid w:val="00F0617F"/>
    <w:rsid w:val="00F10193"/>
    <w:rsid w:val="00F12F45"/>
    <w:rsid w:val="00F17A51"/>
    <w:rsid w:val="00F40698"/>
    <w:rsid w:val="00F46068"/>
    <w:rsid w:val="00F47500"/>
    <w:rsid w:val="00F52B4C"/>
    <w:rsid w:val="00F710DB"/>
    <w:rsid w:val="00F72931"/>
    <w:rsid w:val="00F764A9"/>
    <w:rsid w:val="00F76EFD"/>
    <w:rsid w:val="00FA0E28"/>
    <w:rsid w:val="00FB16F5"/>
    <w:rsid w:val="00FE4DA4"/>
    <w:rsid w:val="00FE538E"/>
    <w:rsid w:val="00F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A2C699"/>
  <w15:chartTrackingRefBased/>
  <w15:docId w15:val="{7EC4F499-4488-4162-A805-C38D067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0EC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A000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00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00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semiHidden/>
    <w:rsid w:val="00A000EC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semiHidden/>
    <w:rsid w:val="00A000EC"/>
    <w:pPr>
      <w:tabs>
        <w:tab w:val="center" w:pos="4536"/>
        <w:tab w:val="right" w:pos="9072"/>
      </w:tabs>
    </w:pPr>
    <w:rPr>
      <w:rFonts w:ascii="Arial" w:hAnsi="Arial" w:cs="Arial"/>
      <w:sz w:val="16"/>
    </w:rPr>
  </w:style>
  <w:style w:type="character" w:styleId="Sidnummer">
    <w:name w:val="page number"/>
    <w:basedOn w:val="Standardstycketeckensnitt"/>
    <w:semiHidden/>
    <w:rsid w:val="00A000EC"/>
  </w:style>
  <w:style w:type="paragraph" w:styleId="Brdtext">
    <w:name w:val="Body Text"/>
    <w:basedOn w:val="Normal"/>
    <w:rsid w:val="00A000EC"/>
    <w:pPr>
      <w:ind w:right="510"/>
    </w:pPr>
  </w:style>
  <w:style w:type="paragraph" w:customStyle="1" w:styleId="mvh">
    <w:name w:val="mvh"/>
    <w:basedOn w:val="Brdtext"/>
    <w:next w:val="mvh2"/>
    <w:semiHidden/>
    <w:rsid w:val="00A000EC"/>
    <w:pPr>
      <w:spacing w:before="480"/>
    </w:pPr>
  </w:style>
  <w:style w:type="paragraph" w:customStyle="1" w:styleId="mvh2">
    <w:name w:val="mvh2"/>
    <w:basedOn w:val="mvh"/>
    <w:next w:val="mvh3"/>
    <w:semiHidden/>
    <w:rsid w:val="00A000EC"/>
    <w:pPr>
      <w:spacing w:before="0"/>
    </w:pPr>
  </w:style>
  <w:style w:type="paragraph" w:customStyle="1" w:styleId="mvh3">
    <w:name w:val="mvh3"/>
    <w:basedOn w:val="mvh2"/>
    <w:semiHidden/>
    <w:rsid w:val="00A000EC"/>
    <w:pPr>
      <w:spacing w:after="120"/>
    </w:pPr>
  </w:style>
  <w:style w:type="paragraph" w:customStyle="1" w:styleId="Sidfotrubrik">
    <w:name w:val="Sidfotrubrik"/>
    <w:basedOn w:val="Sidfot"/>
    <w:semiHidden/>
    <w:rsid w:val="00A000EC"/>
    <w:pPr>
      <w:tabs>
        <w:tab w:val="clear" w:pos="4536"/>
        <w:tab w:val="clear" w:pos="9072"/>
        <w:tab w:val="left" w:pos="1077"/>
        <w:tab w:val="left" w:pos="2761"/>
        <w:tab w:val="left" w:pos="4678"/>
        <w:tab w:val="left" w:pos="8040"/>
      </w:tabs>
      <w:ind w:left="-709" w:right="-624"/>
    </w:pPr>
    <w:rPr>
      <w:b/>
      <w:sz w:val="14"/>
      <w:lang w:val="en-GB"/>
    </w:rPr>
  </w:style>
  <w:style w:type="paragraph" w:customStyle="1" w:styleId="Sidfotbrd">
    <w:name w:val="Sidfotbröd"/>
    <w:basedOn w:val="Sidfotrubrik"/>
    <w:semiHidden/>
    <w:rsid w:val="00A000EC"/>
    <w:pPr>
      <w:ind w:right="-907"/>
    </w:pPr>
    <w:rPr>
      <w:b w:val="0"/>
    </w:rPr>
  </w:style>
  <w:style w:type="paragraph" w:customStyle="1" w:styleId="Angende">
    <w:name w:val="Angående"/>
    <w:basedOn w:val="Normal"/>
    <w:next w:val="Brdtext"/>
    <w:semiHidden/>
    <w:rsid w:val="00A000EC"/>
    <w:pPr>
      <w:spacing w:after="240"/>
    </w:pPr>
    <w:rPr>
      <w:rFonts w:ascii="Arial" w:hAnsi="Arial"/>
      <w:bCs/>
      <w:sz w:val="32"/>
    </w:rPr>
  </w:style>
  <w:style w:type="paragraph" w:customStyle="1" w:styleId="Sidhuvudblank">
    <w:name w:val="Sidhuvudblank"/>
    <w:basedOn w:val="Sidhuvud"/>
    <w:semiHidden/>
    <w:rsid w:val="00A000EC"/>
    <w:pPr>
      <w:spacing w:after="960"/>
    </w:pPr>
  </w:style>
  <w:style w:type="paragraph" w:customStyle="1" w:styleId="Namnhuvud">
    <w:name w:val="Namnhuvud"/>
    <w:basedOn w:val="Normal"/>
    <w:next w:val="Logo"/>
    <w:semiHidden/>
    <w:rsid w:val="00354C47"/>
    <w:pPr>
      <w:ind w:right="-1559" w:firstLine="4990"/>
    </w:pPr>
    <w:rPr>
      <w:lang w:val="de-DE"/>
    </w:rPr>
  </w:style>
  <w:style w:type="paragraph" w:customStyle="1" w:styleId="Sidhuvudfortryck">
    <w:name w:val="Sidhuvudfortryck"/>
    <w:basedOn w:val="Sidhuvud"/>
    <w:next w:val="Namnhuvud"/>
    <w:semiHidden/>
    <w:rsid w:val="00A000EC"/>
    <w:pPr>
      <w:spacing w:after="1160"/>
    </w:pPr>
  </w:style>
  <w:style w:type="paragraph" w:customStyle="1" w:styleId="Sidhuvud2">
    <w:name w:val="Sidhuvud2"/>
    <w:basedOn w:val="Sidhuvud"/>
    <w:semiHidden/>
    <w:rsid w:val="00A000EC"/>
    <w:pPr>
      <w:ind w:right="-1559"/>
    </w:pPr>
    <w:rPr>
      <w:noProof/>
    </w:rPr>
  </w:style>
  <w:style w:type="paragraph" w:customStyle="1" w:styleId="Logo">
    <w:name w:val="Logo"/>
    <w:basedOn w:val="Sidhuvud"/>
    <w:semiHidden/>
    <w:rsid w:val="00A000EC"/>
    <w:pPr>
      <w:spacing w:after="120"/>
      <w:ind w:left="0"/>
    </w:pPr>
  </w:style>
  <w:style w:type="paragraph" w:customStyle="1" w:styleId="NamnHuvudForvaltning">
    <w:name w:val="NamnHuvudForvaltning"/>
    <w:basedOn w:val="Logo"/>
    <w:semiHidden/>
    <w:rsid w:val="00E65207"/>
    <w:pPr>
      <w:pBdr>
        <w:top w:val="single" w:sz="4" w:space="1" w:color="auto"/>
      </w:pBdr>
      <w:spacing w:before="0" w:after="420" w:line="380" w:lineRule="atLeast"/>
      <w:ind w:left="-720" w:right="7173"/>
    </w:pPr>
    <w:rPr>
      <w:rFonts w:ascii="Arial" w:hAnsi="Arial"/>
      <w:b/>
      <w:color w:val="333333"/>
      <w:spacing w:val="-2"/>
      <w:sz w:val="16"/>
    </w:rPr>
  </w:style>
  <w:style w:type="paragraph" w:styleId="Ballongtext">
    <w:name w:val="Balloon Text"/>
    <w:basedOn w:val="Normal"/>
    <w:semiHidden/>
    <w:rsid w:val="0002660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026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RFKAdress">
    <w:name w:val="LRFK Adress"/>
    <w:rsid w:val="00742C6C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Brdtext">
    <w:name w:val="LRFK Brödtext"/>
    <w:rsid w:val="00742C6C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Brdtextmedindrag">
    <w:name w:val="LRFK Brödtext med indrag"/>
    <w:rsid w:val="00742C6C"/>
    <w:pPr>
      <w:ind w:left="210"/>
    </w:pPr>
    <w:rPr>
      <w:rFonts w:ascii="Franklin Gothic Book" w:hAnsi="Franklin Gothic Book"/>
      <w:sz w:val="22"/>
    </w:rPr>
  </w:style>
  <w:style w:type="paragraph" w:customStyle="1" w:styleId="LRFKCellrubrik">
    <w:name w:val="LRFK Cellrubrik"/>
    <w:rsid w:val="00742C6C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Datum">
    <w:name w:val="LRFK Datum"/>
    <w:rsid w:val="00742C6C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Ifyllnad">
    <w:name w:val="LRFK Ifyllnad"/>
    <w:rsid w:val="00742C6C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Punktlista">
    <w:name w:val="LRFK Punktlista"/>
    <w:rsid w:val="00742C6C"/>
    <w:pPr>
      <w:numPr>
        <w:numId w:val="5"/>
      </w:numPr>
      <w:spacing w:before="120" w:line="300" w:lineRule="exact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rsid w:val="00742C6C"/>
    <w:pPr>
      <w:numPr>
        <w:numId w:val="6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Rubrik1">
    <w:name w:val="LRFK Rubrik1"/>
    <w:next w:val="LRFKBrdtext"/>
    <w:rsid w:val="00742C6C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rsid w:val="00742C6C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rsid w:val="00742C6C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rsid w:val="00742C6C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Sidfot">
    <w:name w:val="LRFK Sidfot"/>
    <w:rsid w:val="00742C6C"/>
    <w:pPr>
      <w:spacing w:line="200" w:lineRule="exact"/>
      <w:jc w:val="center"/>
    </w:pPr>
    <w:rPr>
      <w:rFonts w:ascii="Franklin Gothic Book" w:hAnsi="Franklin Gothic Book"/>
      <w:sz w:val="14"/>
    </w:rPr>
  </w:style>
  <w:style w:type="character" w:styleId="Hyperlnk">
    <w:name w:val="Hyperlink"/>
    <w:rsid w:val="00A1059F"/>
    <w:rPr>
      <w:color w:val="0000FF"/>
      <w:u w:val="single"/>
    </w:rPr>
  </w:style>
  <w:style w:type="paragraph" w:customStyle="1" w:styleId="Default">
    <w:name w:val="Default"/>
    <w:rsid w:val="00985F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stycke">
    <w:name w:val="List Paragraph"/>
    <w:basedOn w:val="Normal"/>
    <w:link w:val="ListstyckeChar"/>
    <w:uiPriority w:val="34"/>
    <w:qFormat/>
    <w:rsid w:val="00A850FA"/>
    <w:pPr>
      <w:ind w:left="1304"/>
    </w:pPr>
  </w:style>
  <w:style w:type="character" w:styleId="Kommentarsreferens">
    <w:name w:val="annotation reference"/>
    <w:basedOn w:val="Standardstycketeckensnitt"/>
    <w:rsid w:val="00F72931"/>
    <w:rPr>
      <w:sz w:val="16"/>
      <w:szCs w:val="16"/>
    </w:rPr>
  </w:style>
  <w:style w:type="paragraph" w:styleId="Kommentarer">
    <w:name w:val="annotation text"/>
    <w:basedOn w:val="Normal"/>
    <w:link w:val="KommentarerChar"/>
    <w:rsid w:val="00F7293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72931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F7293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72931"/>
    <w:rPr>
      <w:rFonts w:ascii="Garamond" w:hAnsi="Garamond"/>
      <w:b/>
      <w:bCs/>
    </w:rPr>
  </w:style>
  <w:style w:type="character" w:styleId="AnvndHyperlnk">
    <w:name w:val="FollowedHyperlink"/>
    <w:basedOn w:val="Standardstycketeckensnitt"/>
    <w:rsid w:val="00A21D63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F061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BF63FF"/>
    <w:rPr>
      <w:rFonts w:ascii="Garamond" w:hAnsi="Garamond"/>
      <w:sz w:val="24"/>
      <w:szCs w:val="24"/>
    </w:rPr>
  </w:style>
  <w:style w:type="character" w:styleId="Fotnotsreferens">
    <w:name w:val="footnote reference"/>
    <w:basedOn w:val="Standardstycketeckensnitt"/>
    <w:rsid w:val="00BF63FF"/>
    <w:rPr>
      <w:vertAlign w:val="superscript"/>
    </w:rPr>
  </w:style>
  <w:style w:type="paragraph" w:styleId="Fotnotstext">
    <w:name w:val="footnote text"/>
    <w:basedOn w:val="Normal"/>
    <w:link w:val="FotnotstextChar"/>
    <w:unhideWhenUsed/>
    <w:rsid w:val="00BF63FF"/>
    <w:rPr>
      <w:rFonts w:asciiTheme="minorHAnsi" w:hAnsiTheme="minorHAnsi"/>
      <w:sz w:val="20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rsid w:val="00BF63FF"/>
    <w:rPr>
      <w:rFonts w:asciiTheme="minorHAnsi" w:hAnsiTheme="minorHAnsi"/>
      <w:lang w:eastAsia="en-US"/>
    </w:rPr>
  </w:style>
  <w:style w:type="paragraph" w:styleId="Beskrivning">
    <w:name w:val="caption"/>
    <w:basedOn w:val="Normal"/>
    <w:next w:val="Normal"/>
    <w:unhideWhenUsed/>
    <w:qFormat/>
    <w:rsid w:val="00C418F5"/>
    <w:pPr>
      <w:spacing w:after="200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77AD3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rsid w:val="00B5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2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1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5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3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9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3962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4321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978">
          <w:marLeft w:val="403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2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7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1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59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4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66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5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36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1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78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63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1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ranet.haninge.se/globalassets/forvaltningsspecifikt-globalt-innehall/kommunstyrelseforvaltningen/personalavdelningen/personal/arbetsmiljo/analysverktyg_ifyllningsbar_a4.pdf" TargetMode="External"/><Relationship Id="rId18" Type="http://schemas.openxmlformats.org/officeDocument/2006/relationships/hyperlink" Target="https://intranet.haninge.se/globalassets/forvaltningsspecifikt-globalt-innehall/kommunstyrelseforvaltningen/personalavdelningen/personal/arbetsmiljo/presentationsmaterial-apt---arbeta-med-apu-resultatet.pptx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hr@heninge.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ranet.haninge.se/globalassets/forvaltningsspecifikt-globalt-innehall/kommunstyrelseforvaltningen/personalavdelningen/personal/arbetsmiljo/analysverktyg-a3-uppdaterat-2023-09-22.docx" TargetMode="External"/><Relationship Id="rId17" Type="http://schemas.openxmlformats.org/officeDocument/2006/relationships/hyperlink" Target="http://www.mentimeter.com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entimeter.com" TargetMode="External"/><Relationship Id="rId20" Type="http://schemas.openxmlformats.org/officeDocument/2006/relationships/hyperlink" Target="https://intranet.haninge.se/min-anstallning/arbetsmiljo/arbeta-systematiskt-med-arbetsmiljon-s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net.haninge.se/globalassets/forvaltningsspecifikt-globalt-innehall/kommunstyrelseforvaltningen/personalavdelningen/personal/arbetsmiljo/mall-risk-och-konsekvensbedomning-handlingsplan.doc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mentimeter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intranet.haninge.se/globalassets/forvaltningsspecifikt-globalt-innehall/kommunstyrelseforvaltningen/personalavdelningen/personal/arbetsmiljo/presentationsmaterial-apt---arbeta-med-apu-resultatet.pptx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ranet.haninge.se/globalassets/forvaltningsspecifikt-globalt-innehall/kommunstyrelseforvaltningen/personalavdelningen/personal/arbetsmiljo/presentationsmaterial-apt---arbeta-med-apu-resultatet.pptx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MALL\Brevmallar%20-%20Word2003\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00431-423F-4D8D-BA33-8E658A7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</Template>
  <TotalTime>0</TotalTime>
  <Pages>7</Pages>
  <Words>1919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Personal och verksamhetsutveckling</vt:lpstr>
    </vt:vector>
  </TitlesOfParts>
  <Company>Björkö Mjukvaruinformation</Company>
  <LinksUpToDate>false</LinksUpToDate>
  <CharactersWithSpaces>12070</CharactersWithSpaces>
  <SharedDoc>false</SharedDoc>
  <HLinks>
    <vt:vector size="12" baseType="variant"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https://intranet.haninge.se/min-anstallning/arbetsmiljo/arbeta-systematiskt-med-arbetsmiljon-sam/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https://intranet.haninge.se/min-anstallning/arbetsmiljo/arbeta-systematiskt-med-arbetsmiljon-sam/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och verksamhetsutveckling</dc:title>
  <dc:subject/>
  <dc:creator>MAPAAA02</dc:creator>
  <cp:keywords/>
  <cp:lastModifiedBy>Marie Lilja Lindgren</cp:lastModifiedBy>
  <cp:revision>2</cp:revision>
  <cp:lastPrinted>2020-08-26T15:28:00Z</cp:lastPrinted>
  <dcterms:created xsi:type="dcterms:W3CDTF">2024-09-30T08:36:00Z</dcterms:created>
  <dcterms:modified xsi:type="dcterms:W3CDTF">2024-09-30T08:36:00Z</dcterms:modified>
</cp:coreProperties>
</file>