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F113" w14:textId="204D1CAC" w:rsidR="00A0359F" w:rsidRPr="00863120" w:rsidRDefault="00BC7809" w:rsidP="006D299C">
      <w:pPr>
        <w:pStyle w:val="Rubrik1"/>
        <w:rPr>
          <w:noProof/>
          <w:szCs w:val="44"/>
        </w:rPr>
      </w:pPr>
      <w:r>
        <w:rPr>
          <w:noProof/>
          <w:szCs w:val="44"/>
        </w:rPr>
        <w:t xml:space="preserve">1 </w:t>
      </w:r>
      <w:r w:rsidR="00325B7C">
        <w:rPr>
          <w:noProof/>
          <w:szCs w:val="44"/>
        </w:rPr>
        <w:t>MAJ</w:t>
      </w:r>
      <w:r w:rsidR="00C35CA4">
        <w:rPr>
          <w:noProof/>
          <w:szCs w:val="44"/>
        </w:rPr>
        <w:t xml:space="preserve"> 202</w:t>
      </w:r>
      <w:r w:rsidR="00A7070A">
        <w:rPr>
          <w:noProof/>
          <w:szCs w:val="44"/>
        </w:rPr>
        <w:t>4</w:t>
      </w:r>
    </w:p>
    <w:p w14:paraId="3835A413" w14:textId="77777777" w:rsidR="00EE4053" w:rsidRPr="008930F7" w:rsidRDefault="00EE4053" w:rsidP="00863120">
      <w:pPr>
        <w:pStyle w:val="FaktatextSt"/>
        <w:rPr>
          <w:noProof/>
          <w:highlight w:val="yellow"/>
        </w:rPr>
      </w:pPr>
    </w:p>
    <w:p w14:paraId="1D9FDF56" w14:textId="05521A50" w:rsidR="00CD5D19" w:rsidRPr="00C67E27" w:rsidRDefault="006B2A77" w:rsidP="00863120">
      <w:pPr>
        <w:pStyle w:val="FaktatextSt"/>
        <w:rPr>
          <w:noProof/>
        </w:rPr>
      </w:pPr>
      <w:r w:rsidRPr="00C67E27">
        <w:rPr>
          <w:noProof/>
        </w:rPr>
        <w:t>Kom</w:t>
      </w:r>
      <w:r w:rsidR="00374117" w:rsidRPr="00C67E27">
        <w:rPr>
          <w:noProof/>
        </w:rPr>
        <w:t xml:space="preserve"> ihåg att välj rätt leveransdag </w:t>
      </w:r>
      <w:r w:rsidR="00544612" w:rsidRPr="00C67E27">
        <w:rPr>
          <w:noProof/>
        </w:rPr>
        <w:t xml:space="preserve">hos </w:t>
      </w:r>
      <w:r w:rsidR="00544612" w:rsidRPr="00C67E27">
        <w:rPr>
          <w:b/>
          <w:bCs/>
          <w:noProof/>
        </w:rPr>
        <w:t>Martin &amp; servera</w:t>
      </w:r>
      <w:r w:rsidR="00544612" w:rsidRPr="00C67E27">
        <w:rPr>
          <w:noProof/>
        </w:rPr>
        <w:t xml:space="preserve"> </w:t>
      </w:r>
      <w:r w:rsidR="00C67E27">
        <w:rPr>
          <w:noProof/>
        </w:rPr>
        <w:t xml:space="preserve">och </w:t>
      </w:r>
      <w:r w:rsidR="00C67E27" w:rsidRPr="000D218B">
        <w:rPr>
          <w:b/>
          <w:bCs/>
          <w:noProof/>
        </w:rPr>
        <w:t>Menigo</w:t>
      </w:r>
      <w:r w:rsidR="00C67E27">
        <w:rPr>
          <w:noProof/>
        </w:rPr>
        <w:t xml:space="preserve"> </w:t>
      </w:r>
      <w:r w:rsidR="002F35DC">
        <w:rPr>
          <w:noProof/>
        </w:rPr>
        <w:t xml:space="preserve">för </w:t>
      </w:r>
      <w:r w:rsidR="00374117" w:rsidRPr="00C67E27">
        <w:rPr>
          <w:noProof/>
        </w:rPr>
        <w:t xml:space="preserve">de som har leverans </w:t>
      </w:r>
      <w:r w:rsidR="005D3385">
        <w:rPr>
          <w:noProof/>
        </w:rPr>
        <w:t>1 maj</w:t>
      </w:r>
      <w:r w:rsidR="00544612" w:rsidRPr="00C67E27">
        <w:rPr>
          <w:noProof/>
        </w:rPr>
        <w:t xml:space="preserve"> (endast äldreboenden)</w:t>
      </w:r>
      <w:r w:rsidR="002F35DC">
        <w:rPr>
          <w:noProof/>
        </w:rPr>
        <w:t>.</w:t>
      </w:r>
    </w:p>
    <w:p w14:paraId="0ABE3301" w14:textId="29FBF6F0" w:rsidR="009A12F6" w:rsidRDefault="00CF77F0" w:rsidP="00DA3B2D">
      <w:pPr>
        <w:pStyle w:val="FaktarubrikSt"/>
      </w:pPr>
      <w:r>
        <w:rPr>
          <w:noProof/>
        </w:rPr>
        <w:t>ÄLDREBOENDEN</w:t>
      </w:r>
    </w:p>
    <w:p w14:paraId="79E64231" w14:textId="77777777" w:rsidR="00EE4053" w:rsidRDefault="00EE4053" w:rsidP="008A0D25">
      <w:pPr>
        <w:pStyle w:val="FaktatextSt"/>
        <w:rPr>
          <w:b/>
          <w:bCs/>
        </w:rPr>
      </w:pPr>
    </w:p>
    <w:p w14:paraId="307070F9" w14:textId="1D939A81" w:rsidR="007726B8" w:rsidRPr="009B7F46" w:rsidRDefault="007726B8" w:rsidP="007726B8">
      <w:pPr>
        <w:pStyle w:val="FaktatextSt"/>
      </w:pPr>
      <w:r w:rsidRPr="007726B8">
        <w:rPr>
          <w:b/>
          <w:bCs/>
        </w:rPr>
        <w:t>1 MAJ</w:t>
      </w:r>
    </w:p>
    <w:p w14:paraId="7FE7828C" w14:textId="04DF210F" w:rsidR="007726B8" w:rsidRDefault="007726B8" w:rsidP="007726B8">
      <w:pPr>
        <w:pStyle w:val="FaktatextSt"/>
      </w:pPr>
      <w:r>
        <w:t xml:space="preserve">De som har leverans </w:t>
      </w:r>
      <w:r w:rsidR="006E7165">
        <w:t>onsdagen</w:t>
      </w:r>
      <w:r>
        <w:t xml:space="preserve"> den </w:t>
      </w:r>
      <w:r w:rsidR="00FE2A72">
        <w:t>1 maj</w:t>
      </w:r>
      <w:r>
        <w:t xml:space="preserve"> får som vanligt leverans </w:t>
      </w:r>
      <w:r w:rsidR="00F9444C">
        <w:t>onsdagen</w:t>
      </w:r>
      <w:r>
        <w:t xml:space="preserve"> den 1 </w:t>
      </w:r>
      <w:r w:rsidR="00FE2A72">
        <w:t>maj</w:t>
      </w:r>
      <w:r>
        <w:t>.</w:t>
      </w:r>
      <w:r>
        <w:br/>
        <w:t xml:space="preserve">Beställs senast </w:t>
      </w:r>
      <w:r w:rsidR="00452A4D">
        <w:t>måndagen</w:t>
      </w:r>
      <w:r>
        <w:t xml:space="preserve"> den </w:t>
      </w:r>
      <w:r w:rsidR="00D968B8">
        <w:t>2</w:t>
      </w:r>
      <w:r w:rsidR="00173748">
        <w:t>9</w:t>
      </w:r>
      <w:r>
        <w:t xml:space="preserve"> april klockan 14.00</w:t>
      </w:r>
    </w:p>
    <w:p w14:paraId="120FC584" w14:textId="1D1590BA" w:rsidR="005D1AE2" w:rsidRDefault="007726B8" w:rsidP="007726B8">
      <w:pPr>
        <w:pStyle w:val="FaktatextSt"/>
      </w:pPr>
      <w:r>
        <w:rPr>
          <w:highlight w:val="yellow"/>
        </w:rPr>
        <w:t xml:space="preserve">För </w:t>
      </w:r>
      <w:r w:rsidRPr="005D1AE2">
        <w:rPr>
          <w:i/>
          <w:iCs/>
          <w:highlight w:val="yellow"/>
          <w:u w:val="single"/>
        </w:rPr>
        <w:t>Martin &amp; servera</w:t>
      </w:r>
      <w:r>
        <w:rPr>
          <w:highlight w:val="yellow"/>
        </w:rPr>
        <w:t xml:space="preserve"> anges </w:t>
      </w:r>
      <w:r w:rsidR="0040482B">
        <w:rPr>
          <w:highlight w:val="yellow"/>
        </w:rPr>
        <w:t>tisdagen</w:t>
      </w:r>
      <w:r>
        <w:rPr>
          <w:highlight w:val="yellow"/>
        </w:rPr>
        <w:t xml:space="preserve"> </w:t>
      </w:r>
      <w:r w:rsidRPr="00FB467D">
        <w:rPr>
          <w:highlight w:val="yellow"/>
        </w:rPr>
        <w:t xml:space="preserve">den </w:t>
      </w:r>
      <w:r w:rsidR="00FB467D">
        <w:rPr>
          <w:highlight w:val="yellow"/>
        </w:rPr>
        <w:t>30</w:t>
      </w:r>
      <w:r w:rsidRPr="00FB467D">
        <w:rPr>
          <w:highlight w:val="yellow"/>
        </w:rPr>
        <w:t xml:space="preserve"> april som </w:t>
      </w:r>
      <w:r>
        <w:rPr>
          <w:highlight w:val="yellow"/>
        </w:rPr>
        <w:t>leveransdag i Proceedo</w:t>
      </w:r>
      <w:r>
        <w:t>.</w:t>
      </w:r>
    </w:p>
    <w:p w14:paraId="6F883F79" w14:textId="187ECC59" w:rsidR="007726B8" w:rsidRDefault="005D1AE2" w:rsidP="007726B8">
      <w:pPr>
        <w:pStyle w:val="FaktatextSt"/>
      </w:pPr>
      <w:r>
        <w:rPr>
          <w:highlight w:val="yellow"/>
        </w:rPr>
        <w:t xml:space="preserve">För </w:t>
      </w:r>
      <w:r w:rsidRPr="005D1AE2">
        <w:rPr>
          <w:i/>
          <w:iCs/>
          <w:highlight w:val="yellow"/>
          <w:u w:val="single"/>
        </w:rPr>
        <w:t>Menigo</w:t>
      </w:r>
      <w:r>
        <w:rPr>
          <w:highlight w:val="yellow"/>
        </w:rPr>
        <w:t xml:space="preserve"> </w:t>
      </w:r>
      <w:r w:rsidR="00E9254A">
        <w:rPr>
          <w:highlight w:val="yellow"/>
        </w:rPr>
        <w:t xml:space="preserve">anges tisdagen </w:t>
      </w:r>
      <w:r w:rsidR="00E9254A" w:rsidRPr="00FB467D">
        <w:rPr>
          <w:highlight w:val="yellow"/>
        </w:rPr>
        <w:t xml:space="preserve">den </w:t>
      </w:r>
      <w:r w:rsidR="00E9254A">
        <w:rPr>
          <w:highlight w:val="yellow"/>
        </w:rPr>
        <w:t>30</w:t>
      </w:r>
      <w:r w:rsidR="00E9254A" w:rsidRPr="00FB467D">
        <w:rPr>
          <w:highlight w:val="yellow"/>
        </w:rPr>
        <w:t xml:space="preserve"> april </w:t>
      </w:r>
      <w:r w:rsidRPr="00FB467D">
        <w:rPr>
          <w:highlight w:val="yellow"/>
        </w:rPr>
        <w:t xml:space="preserve">som </w:t>
      </w:r>
      <w:r>
        <w:rPr>
          <w:highlight w:val="yellow"/>
        </w:rPr>
        <w:t>leveransdag i Proceedo</w:t>
      </w:r>
      <w:r>
        <w:t>.</w:t>
      </w:r>
    </w:p>
    <w:p w14:paraId="61A67721" w14:textId="5F4DF2E4" w:rsidR="00E9229C" w:rsidRDefault="00E9229C" w:rsidP="00E9229C">
      <w:pPr>
        <w:pStyle w:val="FaktatextSt"/>
      </w:pPr>
      <w:r w:rsidRPr="00AB508A">
        <w:rPr>
          <w:b/>
          <w:bCs/>
          <w:u w:val="single"/>
        </w:rPr>
        <w:t>Kolla ordersvar</w:t>
      </w:r>
      <w:r>
        <w:t xml:space="preserve"> så att order inte blir framflyttad till nästkommande leveranstillfälle efter 1 maj.</w:t>
      </w:r>
    </w:p>
    <w:p w14:paraId="7D2DD08C" w14:textId="77777777" w:rsidR="00E9229C" w:rsidRDefault="00E9229C" w:rsidP="007726B8">
      <w:pPr>
        <w:pStyle w:val="FaktatextSt"/>
      </w:pPr>
    </w:p>
    <w:p w14:paraId="3D1D847C" w14:textId="77777777" w:rsidR="007726B8" w:rsidRDefault="007726B8" w:rsidP="000B6438">
      <w:pPr>
        <w:pStyle w:val="FaktatextSt"/>
        <w:rPr>
          <w:b/>
          <w:caps/>
          <w:noProof/>
          <w:color w:val="006600"/>
          <w:szCs w:val="22"/>
        </w:rPr>
      </w:pPr>
    </w:p>
    <w:p w14:paraId="51758014" w14:textId="38857228" w:rsidR="00E945BE" w:rsidRDefault="00173369" w:rsidP="00A9500D">
      <w:pPr>
        <w:pStyle w:val="FaktarubrikSt"/>
      </w:pPr>
      <w:r w:rsidRPr="009B7F46">
        <w:rPr>
          <w:noProof/>
        </w:rPr>
        <w:t xml:space="preserve">lEVERANS </w:t>
      </w:r>
      <w:r w:rsidR="00863120" w:rsidRPr="009B7F46">
        <w:rPr>
          <w:noProof/>
        </w:rPr>
        <w:t xml:space="preserve">1 </w:t>
      </w:r>
      <w:r w:rsidRPr="009B7F46">
        <w:rPr>
          <w:noProof/>
        </w:rPr>
        <w:t>DAG PER VECKA</w:t>
      </w:r>
    </w:p>
    <w:p w14:paraId="6D9D4FEC" w14:textId="20BA8C87" w:rsidR="00E945BE" w:rsidRDefault="00E945BE" w:rsidP="00E945BE">
      <w:pPr>
        <w:pStyle w:val="FaktatextSt"/>
      </w:pPr>
    </w:p>
    <w:p w14:paraId="6B29E284" w14:textId="77777777" w:rsidR="003133F4" w:rsidRPr="009B7F46" w:rsidRDefault="003133F4" w:rsidP="003133F4">
      <w:pPr>
        <w:pStyle w:val="FaktatextSt"/>
      </w:pPr>
      <w:r w:rsidRPr="007726B8">
        <w:rPr>
          <w:b/>
          <w:bCs/>
        </w:rPr>
        <w:t>1 MAJ</w:t>
      </w:r>
    </w:p>
    <w:p w14:paraId="50E303BC" w14:textId="2EA06494" w:rsidR="003133F4" w:rsidRDefault="003133F4" w:rsidP="003133F4">
      <w:pPr>
        <w:pStyle w:val="FaktatextSt"/>
      </w:pPr>
      <w:r>
        <w:t xml:space="preserve">De som har leverans </w:t>
      </w:r>
      <w:r w:rsidR="00FD0440">
        <w:t>onsdagen</w:t>
      </w:r>
      <w:r>
        <w:t xml:space="preserve"> den 1 maj </w:t>
      </w:r>
      <w:r w:rsidRPr="009B7F46">
        <w:t xml:space="preserve">får leverans </w:t>
      </w:r>
      <w:r w:rsidR="003C42FE">
        <w:t>fredagen</w:t>
      </w:r>
      <w:r>
        <w:t xml:space="preserve"> den </w:t>
      </w:r>
      <w:r w:rsidR="00EE37AF">
        <w:t>3 maj</w:t>
      </w:r>
      <w:r>
        <w:t>.</w:t>
      </w:r>
    </w:p>
    <w:p w14:paraId="3013114C" w14:textId="3DB16978" w:rsidR="003133F4" w:rsidRDefault="003133F4" w:rsidP="003133F4">
      <w:pPr>
        <w:pStyle w:val="FaktatextSt"/>
      </w:pPr>
      <w:r w:rsidRPr="006C559D">
        <w:rPr>
          <w:highlight w:val="yellow"/>
        </w:rPr>
        <w:t xml:space="preserve">Beställ senast </w:t>
      </w:r>
      <w:r w:rsidR="00F26284">
        <w:rPr>
          <w:highlight w:val="yellow"/>
        </w:rPr>
        <w:t>tisdagen</w:t>
      </w:r>
      <w:r w:rsidRPr="006C559D">
        <w:rPr>
          <w:highlight w:val="yellow"/>
        </w:rPr>
        <w:t xml:space="preserve"> den</w:t>
      </w:r>
      <w:r w:rsidR="00591529">
        <w:rPr>
          <w:highlight w:val="yellow"/>
        </w:rPr>
        <w:t xml:space="preserve"> </w:t>
      </w:r>
      <w:r w:rsidR="00F26284">
        <w:rPr>
          <w:highlight w:val="yellow"/>
        </w:rPr>
        <w:t>30</w:t>
      </w:r>
      <w:r w:rsidRPr="006C559D">
        <w:rPr>
          <w:highlight w:val="yellow"/>
        </w:rPr>
        <w:t xml:space="preserve"> april klockan 14.00</w:t>
      </w:r>
    </w:p>
    <w:p w14:paraId="76153663" w14:textId="1DE4E882" w:rsidR="00FD755A" w:rsidRDefault="00FD755A" w:rsidP="00FD755A">
      <w:pPr>
        <w:pStyle w:val="FaktatextSt"/>
      </w:pPr>
      <w:r w:rsidRPr="00AB508A">
        <w:rPr>
          <w:b/>
          <w:bCs/>
          <w:u w:val="single"/>
        </w:rPr>
        <w:t>Kolla ordersvar</w:t>
      </w:r>
      <w:r>
        <w:t xml:space="preserve"> så att order inte blir framflyttad till nästkommande leveranstillfälle efter 3 maj.</w:t>
      </w:r>
    </w:p>
    <w:p w14:paraId="7108B503" w14:textId="77777777" w:rsidR="00FD755A" w:rsidRDefault="00FD755A" w:rsidP="003133F4">
      <w:pPr>
        <w:pStyle w:val="FaktatextSt"/>
      </w:pPr>
    </w:p>
    <w:p w14:paraId="796C59DD" w14:textId="4A11B511" w:rsidR="00003890" w:rsidRPr="001343FE" w:rsidRDefault="00003890" w:rsidP="001343FE">
      <w:pPr>
        <w:pStyle w:val="FaktatextSt"/>
      </w:pPr>
    </w:p>
    <w:p w14:paraId="291952E4" w14:textId="1D55953C" w:rsidR="00E658A8" w:rsidRPr="00F00F7B" w:rsidRDefault="00773555" w:rsidP="00E658A8">
      <w:pPr>
        <w:pStyle w:val="FaktarubrikSt"/>
      </w:pPr>
      <w:r>
        <w:rPr>
          <w:noProof/>
        </w:rPr>
        <w:t>ALLA</w:t>
      </w:r>
    </w:p>
    <w:p w14:paraId="4C8109F8" w14:textId="08F64E5C" w:rsidR="0028533F" w:rsidRDefault="0028533F" w:rsidP="001343FE">
      <w:pPr>
        <w:pStyle w:val="FaktatextSt"/>
      </w:pPr>
    </w:p>
    <w:p w14:paraId="05597F38" w14:textId="557227F0" w:rsidR="00240E20" w:rsidRDefault="00240E20" w:rsidP="001343FE">
      <w:pPr>
        <w:pStyle w:val="FaktatextSt"/>
      </w:pPr>
    </w:p>
    <w:p w14:paraId="314F8950" w14:textId="12723FD5" w:rsidR="00240E20" w:rsidRPr="009B7F46" w:rsidRDefault="00240E20" w:rsidP="00240E20">
      <w:pPr>
        <w:pStyle w:val="FaktatextSt"/>
      </w:pPr>
      <w:r>
        <w:rPr>
          <w:b/>
          <w:bCs/>
        </w:rPr>
        <w:t>3</w:t>
      </w:r>
      <w:r w:rsidRPr="007726B8">
        <w:rPr>
          <w:b/>
          <w:bCs/>
        </w:rPr>
        <w:t xml:space="preserve"> MAJ</w:t>
      </w:r>
    </w:p>
    <w:p w14:paraId="452CD128" w14:textId="6602D4F4" w:rsidR="00240E20" w:rsidRDefault="00240E20" w:rsidP="00240E20">
      <w:pPr>
        <w:pStyle w:val="FaktatextSt"/>
      </w:pPr>
      <w:r>
        <w:t xml:space="preserve">De som har leverans </w:t>
      </w:r>
      <w:r w:rsidR="00021D69">
        <w:t>fredagen</w:t>
      </w:r>
      <w:r>
        <w:t xml:space="preserve"> den 3 maj får som vanligt leverans </w:t>
      </w:r>
      <w:r w:rsidR="00021D69">
        <w:t>fredagen</w:t>
      </w:r>
      <w:r>
        <w:t xml:space="preserve"> den 3 maj.</w:t>
      </w:r>
      <w:r>
        <w:br/>
      </w:r>
      <w:r w:rsidRPr="006C559D">
        <w:rPr>
          <w:highlight w:val="yellow"/>
        </w:rPr>
        <w:t xml:space="preserve">Beställ senast </w:t>
      </w:r>
      <w:r w:rsidR="00460B5C">
        <w:rPr>
          <w:highlight w:val="yellow"/>
        </w:rPr>
        <w:t>tisdagen</w:t>
      </w:r>
      <w:r w:rsidRPr="006C559D">
        <w:rPr>
          <w:highlight w:val="yellow"/>
        </w:rPr>
        <w:t xml:space="preserve"> den</w:t>
      </w:r>
      <w:r>
        <w:rPr>
          <w:highlight w:val="yellow"/>
        </w:rPr>
        <w:t xml:space="preserve"> </w:t>
      </w:r>
      <w:r w:rsidR="00460B5C">
        <w:rPr>
          <w:highlight w:val="yellow"/>
        </w:rPr>
        <w:t>30</w:t>
      </w:r>
      <w:r w:rsidRPr="006C559D">
        <w:rPr>
          <w:highlight w:val="yellow"/>
        </w:rPr>
        <w:t xml:space="preserve"> april klockan 14.00</w:t>
      </w:r>
    </w:p>
    <w:p w14:paraId="1772FC8E" w14:textId="77777777" w:rsidR="00240E20" w:rsidRDefault="00240E20" w:rsidP="001343FE">
      <w:pPr>
        <w:pStyle w:val="FaktatextSt"/>
      </w:pPr>
    </w:p>
    <w:sectPr w:rsidR="00240E20" w:rsidSect="001A1A6A">
      <w:headerReference w:type="default" r:id="rId10"/>
      <w:footerReference w:type="default" r:id="rId11"/>
      <w:type w:val="continuous"/>
      <w:pgSz w:w="11907" w:h="16840" w:code="9"/>
      <w:pgMar w:top="2835" w:right="1701" w:bottom="1418" w:left="1985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2A74" w14:textId="77777777" w:rsidR="001A1A6A" w:rsidRDefault="001A1A6A" w:rsidP="006D299C">
      <w:r>
        <w:separator/>
      </w:r>
    </w:p>
  </w:endnote>
  <w:endnote w:type="continuationSeparator" w:id="0">
    <w:p w14:paraId="093428C9" w14:textId="77777777" w:rsidR="001A1A6A" w:rsidRDefault="001A1A6A" w:rsidP="006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729" w14:textId="77777777" w:rsidR="002A6AFD" w:rsidRPr="002A6AFD" w:rsidRDefault="002A6AFD" w:rsidP="007B0AD5">
    <w:pPr>
      <w:pStyle w:val="Sidfot"/>
    </w:pPr>
    <w:r w:rsidRPr="002A6AFD">
      <w:t>SÖDERTÖRNSKOMMUNERNA SAMVERKAR</w:t>
    </w:r>
  </w:p>
  <w:p w14:paraId="5A23F561" w14:textId="77777777" w:rsidR="003D2B94" w:rsidRPr="002A6AFD" w:rsidRDefault="002A6AFD" w:rsidP="007B0AD5">
    <w:pPr>
      <w:tabs>
        <w:tab w:val="center" w:pos="3752"/>
        <w:tab w:val="right" w:pos="8505"/>
      </w:tabs>
      <w:spacing w:after="0"/>
      <w:ind w:right="-971"/>
      <w:jc w:val="center"/>
      <w:rPr>
        <w:rFonts w:ascii="Arial" w:hAnsi="Arial" w:cs="Arial"/>
        <w:sz w:val="16"/>
        <w:szCs w:val="16"/>
      </w:rPr>
    </w:pPr>
    <w:r w:rsidRPr="002A6AFD">
      <w:rPr>
        <w:rFonts w:ascii="Arial" w:hAnsi="Arial" w:cs="Arial"/>
        <w:color w:val="000000"/>
        <w:sz w:val="16"/>
        <w:szCs w:val="16"/>
      </w:rPr>
      <w:t>www.sodertornskommunerna.se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F81" w14:textId="77777777" w:rsidR="001A1A6A" w:rsidRDefault="001A1A6A" w:rsidP="006D299C">
      <w:r>
        <w:separator/>
      </w:r>
    </w:p>
  </w:footnote>
  <w:footnote w:type="continuationSeparator" w:id="0">
    <w:p w14:paraId="5DD8B5A8" w14:textId="77777777" w:rsidR="001A1A6A" w:rsidRDefault="001A1A6A" w:rsidP="006D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B684" w14:textId="77777777" w:rsidR="003D2B94" w:rsidRDefault="00EA156C" w:rsidP="006D299C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0" wp14:anchorId="21EEF718" wp14:editId="678A2457">
          <wp:simplePos x="0" y="0"/>
          <wp:positionH relativeFrom="column">
            <wp:posOffset>-1275715</wp:posOffset>
          </wp:positionH>
          <wp:positionV relativeFrom="page">
            <wp:posOffset>2540</wp:posOffset>
          </wp:positionV>
          <wp:extent cx="7591425" cy="1371600"/>
          <wp:effectExtent l="0" t="0" r="0" b="0"/>
          <wp:wrapNone/>
          <wp:docPr id="36" name="Bild 2" descr="huvud_södertörn_grön_Ra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vud_södertörn_grön_Rap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C0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401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C1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2D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A06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05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AE3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C4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DA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69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002383">
    <w:abstractNumId w:val="8"/>
  </w:num>
  <w:num w:numId="2" w16cid:durableId="1036932420">
    <w:abstractNumId w:val="3"/>
  </w:num>
  <w:num w:numId="3" w16cid:durableId="1698433307">
    <w:abstractNumId w:val="2"/>
  </w:num>
  <w:num w:numId="4" w16cid:durableId="330454248">
    <w:abstractNumId w:val="1"/>
  </w:num>
  <w:num w:numId="5" w16cid:durableId="487289329">
    <w:abstractNumId w:val="0"/>
  </w:num>
  <w:num w:numId="6" w16cid:durableId="417413129">
    <w:abstractNumId w:val="9"/>
  </w:num>
  <w:num w:numId="7" w16cid:durableId="250437229">
    <w:abstractNumId w:val="7"/>
  </w:num>
  <w:num w:numId="8" w16cid:durableId="1770352048">
    <w:abstractNumId w:val="6"/>
  </w:num>
  <w:num w:numId="9" w16cid:durableId="86536329">
    <w:abstractNumId w:val="5"/>
  </w:num>
  <w:num w:numId="10" w16cid:durableId="785277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dialog_¤TemplateDialog¤Svenska" w:val="Brev"/>
    <w:docVar w:name="stc3_dlg_cap¤frame_¤&lt;new&gt;¤Svenska" w:val="VÄLJ PROFIL"/>
    <w:docVar w:name="stc3_dlg_cap¤frame_¤&lt;new&gt;1¤Svenska" w:val=" "/>
    <w:docVar w:name="stc3_dlg_cap¤frame_¤&lt;new&gt;2¤Svenska" w:val="FYLL I UPPGIFTER TILL OMSLAGET"/>
    <w:docVar w:name="stc3_dlg_cap¤frame_¤&lt;new&gt;4¤Svenska" w:val="Valbara delar"/>
    <w:docVar w:name="stc3_dlg_cap¤step_¤&lt;new&gt;¤Svenska" w:val="1. Dokument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2" w:val="frame_¤&lt;new&gt;1"/>
    <w:docVar w:name="stc3_dlg_element¤01¤01¤02¤01" w:val="o1_¤Org1"/>
    <w:docVar w:name="stc3_dlg_element¤01¤01¤03" w:val="frame_¤&lt;new&gt;5"/>
    <w:docVar w:name="stc3_dlg_element¤01¤01¤03¤01" w:val="ds_¤Diarienummer"/>
    <w:docVar w:name="stc3_dlg_element¤01¤01¤03¤02" w:val="ds_¤Datum"/>
    <w:docVar w:name="stc3_dlg_element¤01¤01¤04" w:val="frame_¤&lt;new&gt;2"/>
    <w:docVar w:name="stc3_dlg_element¤01¤01¤04¤01" w:val="ds_¤Titelrubrik"/>
    <w:docVar w:name="stc3_dlg_element¤01¤01¤04¤02" w:val="ds_¤Underrubrik_omslag"/>
    <w:docVar w:name="stc3_dlg_element¤01¤01¤05" w:val="frame_¤&lt;new&gt;3"/>
    <w:docVar w:name="stc3_dlg_element¤01¤01¤05¤01" w:val="ds_¤Sidfotstitel"/>
    <w:docVar w:name="stc3_dlg_element¤01¤01¤06" w:val="frame_¤&lt;new&gt;4"/>
    <w:docVar w:name="stc3_dlg_element¤01¤01¤06¤01" w:val="oa_¤Mottagare"/>
    <w:docVar w:name="stc3_dlg_element¤01¤01¤06¤02" w:val="ds_¤Rapport_mottagare"/>
    <w:docVar w:name="stc3_dlg_element¤01¤01¤06¤03" w:val="oa_¤Innehållsförteckning"/>
    <w:docVar w:name="stc3_dlg_element¤01¤01¤06¤04" w:val="oa_¤Handläggare_av_rapporten"/>
    <w:docVar w:name="stc3_dlg_rowcount¤ds_¤Diarienummer" w:val="1"/>
    <w:docVar w:name="stc3_dlg_rowcount¤ds_¤Rapport_mottagare" w:val="1"/>
    <w:docVar w:name="stc3_dlg_rowcount¤ds_¤Sidfotstitel" w:val="1"/>
    <w:docVar w:name="stc3_dlg_rowcount¤ds_¤Titelrubrik" w:val="1"/>
    <w:docVar w:name="stc3_dlg_rowcount¤ds_¤Underrubrik_omslag" w:val="2"/>
    <w:docVar w:name="stc3_dlg_show_dlg_descr¤dialog_¤TemplateDialog" w:val="False"/>
    <w:docVar w:name="stc3_dlg_show_step_descr¤dialog_¤TemplateDialog" w:val="False"/>
    <w:docVar w:name="stc3_dlg_type¤ds_¤Datum" w:val="6"/>
    <w:docVar w:name="stc3_dlg_type¤ds_¤Diarienummer" w:val="1"/>
    <w:docVar w:name="stc3_dlg_type¤ds_¤Rapport_mottagare" w:val="1"/>
    <w:docVar w:name="stc3_dlg_type¤ds_¤Sidfotstitel" w:val="1"/>
    <w:docVar w:name="stc3_dlg_type¤ds_¤Titelrubrik" w:val="1"/>
    <w:docVar w:name="stc3_dlg_type¤ds_¤Underrubrik_omslag" w:val="1"/>
    <w:docVar w:name="stc3_dlg_type¤o1_¤Org1" w:val="9"/>
    <w:docVar w:name="stc3_dlg_type¤oa_¤Handläggare_av_rapporten" w:val="4"/>
    <w:docVar w:name="stc3_dlg_type¤oa_¤Innehållsförteckning" w:val="4"/>
    <w:docVar w:name="stc3_dlg_type¤oa_¤Mottagare" w:val="4"/>
    <w:docVar w:name="stc3_dlg_type¤pr_¤Profile" w:val="10"/>
  </w:docVars>
  <w:rsids>
    <w:rsidRoot w:val="000B6ACA"/>
    <w:rsid w:val="00001184"/>
    <w:rsid w:val="00001A22"/>
    <w:rsid w:val="00002342"/>
    <w:rsid w:val="0000341B"/>
    <w:rsid w:val="00003890"/>
    <w:rsid w:val="00005C81"/>
    <w:rsid w:val="00005D22"/>
    <w:rsid w:val="00010CFD"/>
    <w:rsid w:val="000156BC"/>
    <w:rsid w:val="00021837"/>
    <w:rsid w:val="00021D69"/>
    <w:rsid w:val="0002200D"/>
    <w:rsid w:val="00030FE7"/>
    <w:rsid w:val="00033A2A"/>
    <w:rsid w:val="00033D67"/>
    <w:rsid w:val="0003442C"/>
    <w:rsid w:val="000406D7"/>
    <w:rsid w:val="00040A8A"/>
    <w:rsid w:val="00044A87"/>
    <w:rsid w:val="00045A36"/>
    <w:rsid w:val="00045EBC"/>
    <w:rsid w:val="00050B5A"/>
    <w:rsid w:val="000562D2"/>
    <w:rsid w:val="00061487"/>
    <w:rsid w:val="0006260F"/>
    <w:rsid w:val="0006270A"/>
    <w:rsid w:val="00062948"/>
    <w:rsid w:val="00070D9F"/>
    <w:rsid w:val="000710C3"/>
    <w:rsid w:val="00071A04"/>
    <w:rsid w:val="00073BC4"/>
    <w:rsid w:val="00074B7D"/>
    <w:rsid w:val="00075971"/>
    <w:rsid w:val="00082FFF"/>
    <w:rsid w:val="00083F57"/>
    <w:rsid w:val="0009266E"/>
    <w:rsid w:val="00092758"/>
    <w:rsid w:val="0009303D"/>
    <w:rsid w:val="00095239"/>
    <w:rsid w:val="000975C7"/>
    <w:rsid w:val="000A051D"/>
    <w:rsid w:val="000A3B09"/>
    <w:rsid w:val="000A604F"/>
    <w:rsid w:val="000A6353"/>
    <w:rsid w:val="000A78F6"/>
    <w:rsid w:val="000A7A7A"/>
    <w:rsid w:val="000B03B9"/>
    <w:rsid w:val="000B2013"/>
    <w:rsid w:val="000B6438"/>
    <w:rsid w:val="000B6ACA"/>
    <w:rsid w:val="000B6B42"/>
    <w:rsid w:val="000C1DFC"/>
    <w:rsid w:val="000C2A4B"/>
    <w:rsid w:val="000C2FA3"/>
    <w:rsid w:val="000C4748"/>
    <w:rsid w:val="000C4818"/>
    <w:rsid w:val="000C6060"/>
    <w:rsid w:val="000D218B"/>
    <w:rsid w:val="000D219C"/>
    <w:rsid w:val="000D7415"/>
    <w:rsid w:val="000D79AA"/>
    <w:rsid w:val="000E0C64"/>
    <w:rsid w:val="000E101E"/>
    <w:rsid w:val="000E1D48"/>
    <w:rsid w:val="000E4C12"/>
    <w:rsid w:val="000E5106"/>
    <w:rsid w:val="000E5994"/>
    <w:rsid w:val="000F0486"/>
    <w:rsid w:val="000F1473"/>
    <w:rsid w:val="000F2449"/>
    <w:rsid w:val="0010006F"/>
    <w:rsid w:val="00101041"/>
    <w:rsid w:val="00101A9C"/>
    <w:rsid w:val="001021DC"/>
    <w:rsid w:val="001029EA"/>
    <w:rsid w:val="00105298"/>
    <w:rsid w:val="00105B2C"/>
    <w:rsid w:val="00105F17"/>
    <w:rsid w:val="00107E6B"/>
    <w:rsid w:val="00126FA7"/>
    <w:rsid w:val="001304CC"/>
    <w:rsid w:val="001343FE"/>
    <w:rsid w:val="00134D50"/>
    <w:rsid w:val="00135363"/>
    <w:rsid w:val="001367D3"/>
    <w:rsid w:val="0013723E"/>
    <w:rsid w:val="00144693"/>
    <w:rsid w:val="00152B51"/>
    <w:rsid w:val="00152FEF"/>
    <w:rsid w:val="00153513"/>
    <w:rsid w:val="001654A5"/>
    <w:rsid w:val="0016747C"/>
    <w:rsid w:val="0017199A"/>
    <w:rsid w:val="00173369"/>
    <w:rsid w:val="00173748"/>
    <w:rsid w:val="00176CB8"/>
    <w:rsid w:val="00181D70"/>
    <w:rsid w:val="00181F78"/>
    <w:rsid w:val="0018499F"/>
    <w:rsid w:val="001872B6"/>
    <w:rsid w:val="001873C4"/>
    <w:rsid w:val="00191176"/>
    <w:rsid w:val="00191E22"/>
    <w:rsid w:val="001937C1"/>
    <w:rsid w:val="00193A6E"/>
    <w:rsid w:val="001944A6"/>
    <w:rsid w:val="00194C83"/>
    <w:rsid w:val="00197230"/>
    <w:rsid w:val="001A1A6A"/>
    <w:rsid w:val="001A25E1"/>
    <w:rsid w:val="001A2CBB"/>
    <w:rsid w:val="001A4027"/>
    <w:rsid w:val="001A69D6"/>
    <w:rsid w:val="001A78D3"/>
    <w:rsid w:val="001B0C3A"/>
    <w:rsid w:val="001B17FD"/>
    <w:rsid w:val="001B548A"/>
    <w:rsid w:val="001C00DC"/>
    <w:rsid w:val="001C0D77"/>
    <w:rsid w:val="001C17B2"/>
    <w:rsid w:val="001C4E4A"/>
    <w:rsid w:val="001C5EB6"/>
    <w:rsid w:val="001C7AE0"/>
    <w:rsid w:val="001D4030"/>
    <w:rsid w:val="001D5E00"/>
    <w:rsid w:val="001D63CD"/>
    <w:rsid w:val="001D77C3"/>
    <w:rsid w:val="001E713A"/>
    <w:rsid w:val="001E78DD"/>
    <w:rsid w:val="001F047B"/>
    <w:rsid w:val="001F3CA7"/>
    <w:rsid w:val="001F4405"/>
    <w:rsid w:val="001F6D4B"/>
    <w:rsid w:val="001F72D8"/>
    <w:rsid w:val="00200045"/>
    <w:rsid w:val="00200139"/>
    <w:rsid w:val="002020C5"/>
    <w:rsid w:val="002039CC"/>
    <w:rsid w:val="00205B7F"/>
    <w:rsid w:val="00207414"/>
    <w:rsid w:val="00213460"/>
    <w:rsid w:val="002175D8"/>
    <w:rsid w:val="002230F9"/>
    <w:rsid w:val="00223AA9"/>
    <w:rsid w:val="00227B7B"/>
    <w:rsid w:val="00227C15"/>
    <w:rsid w:val="00232EFE"/>
    <w:rsid w:val="00233536"/>
    <w:rsid w:val="002343AF"/>
    <w:rsid w:val="00234691"/>
    <w:rsid w:val="00234B6C"/>
    <w:rsid w:val="00235992"/>
    <w:rsid w:val="00240E20"/>
    <w:rsid w:val="00253A56"/>
    <w:rsid w:val="00253FEC"/>
    <w:rsid w:val="002540D3"/>
    <w:rsid w:val="00255B54"/>
    <w:rsid w:val="002570CF"/>
    <w:rsid w:val="00260C87"/>
    <w:rsid w:val="00270FEB"/>
    <w:rsid w:val="00271044"/>
    <w:rsid w:val="00271747"/>
    <w:rsid w:val="00271F3C"/>
    <w:rsid w:val="00274199"/>
    <w:rsid w:val="002759A8"/>
    <w:rsid w:val="002778CA"/>
    <w:rsid w:val="0028062C"/>
    <w:rsid w:val="00284DE6"/>
    <w:rsid w:val="0028533F"/>
    <w:rsid w:val="00287725"/>
    <w:rsid w:val="00287E4A"/>
    <w:rsid w:val="00292F13"/>
    <w:rsid w:val="002948F2"/>
    <w:rsid w:val="002959DD"/>
    <w:rsid w:val="00296427"/>
    <w:rsid w:val="00296735"/>
    <w:rsid w:val="002A1BD9"/>
    <w:rsid w:val="002A3E02"/>
    <w:rsid w:val="002A6AFD"/>
    <w:rsid w:val="002B64BF"/>
    <w:rsid w:val="002C6F4A"/>
    <w:rsid w:val="002D3085"/>
    <w:rsid w:val="002D3A83"/>
    <w:rsid w:val="002D5B55"/>
    <w:rsid w:val="002D6E18"/>
    <w:rsid w:val="002E0A31"/>
    <w:rsid w:val="002E3899"/>
    <w:rsid w:val="002E3E95"/>
    <w:rsid w:val="002E7335"/>
    <w:rsid w:val="002F121E"/>
    <w:rsid w:val="002F1DF2"/>
    <w:rsid w:val="002F2568"/>
    <w:rsid w:val="002F35DC"/>
    <w:rsid w:val="002F40DF"/>
    <w:rsid w:val="00304A4A"/>
    <w:rsid w:val="003056FA"/>
    <w:rsid w:val="003133F4"/>
    <w:rsid w:val="0031524F"/>
    <w:rsid w:val="00316102"/>
    <w:rsid w:val="00317ED3"/>
    <w:rsid w:val="00320FC2"/>
    <w:rsid w:val="00323533"/>
    <w:rsid w:val="00323815"/>
    <w:rsid w:val="00325B7C"/>
    <w:rsid w:val="00326920"/>
    <w:rsid w:val="00331D3A"/>
    <w:rsid w:val="0033642C"/>
    <w:rsid w:val="0034442A"/>
    <w:rsid w:val="003451CC"/>
    <w:rsid w:val="00353221"/>
    <w:rsid w:val="00354038"/>
    <w:rsid w:val="003563C9"/>
    <w:rsid w:val="00356B9E"/>
    <w:rsid w:val="003572FF"/>
    <w:rsid w:val="0036156C"/>
    <w:rsid w:val="0036465B"/>
    <w:rsid w:val="00374117"/>
    <w:rsid w:val="003751C8"/>
    <w:rsid w:val="003821F0"/>
    <w:rsid w:val="00385719"/>
    <w:rsid w:val="00387165"/>
    <w:rsid w:val="00391040"/>
    <w:rsid w:val="00392D29"/>
    <w:rsid w:val="0039414D"/>
    <w:rsid w:val="00396C32"/>
    <w:rsid w:val="003A1F65"/>
    <w:rsid w:val="003A49F6"/>
    <w:rsid w:val="003A55E8"/>
    <w:rsid w:val="003A6993"/>
    <w:rsid w:val="003A6E10"/>
    <w:rsid w:val="003B0A69"/>
    <w:rsid w:val="003B4952"/>
    <w:rsid w:val="003C12F1"/>
    <w:rsid w:val="003C17C1"/>
    <w:rsid w:val="003C1C65"/>
    <w:rsid w:val="003C2F0D"/>
    <w:rsid w:val="003C364F"/>
    <w:rsid w:val="003C36A0"/>
    <w:rsid w:val="003C42FE"/>
    <w:rsid w:val="003D2B94"/>
    <w:rsid w:val="003D3A06"/>
    <w:rsid w:val="003D5195"/>
    <w:rsid w:val="003D68D4"/>
    <w:rsid w:val="003E0DD3"/>
    <w:rsid w:val="003E16F8"/>
    <w:rsid w:val="003E1FCB"/>
    <w:rsid w:val="003F0563"/>
    <w:rsid w:val="003F224E"/>
    <w:rsid w:val="003F567C"/>
    <w:rsid w:val="0040294C"/>
    <w:rsid w:val="00402C20"/>
    <w:rsid w:val="00403A9C"/>
    <w:rsid w:val="0040482B"/>
    <w:rsid w:val="00413C18"/>
    <w:rsid w:val="004158BB"/>
    <w:rsid w:val="004208EE"/>
    <w:rsid w:val="004243B2"/>
    <w:rsid w:val="0042460D"/>
    <w:rsid w:val="00424816"/>
    <w:rsid w:val="00425221"/>
    <w:rsid w:val="00432072"/>
    <w:rsid w:val="00432574"/>
    <w:rsid w:val="0043450D"/>
    <w:rsid w:val="00435B2D"/>
    <w:rsid w:val="00441CDD"/>
    <w:rsid w:val="00441EE7"/>
    <w:rsid w:val="0044215C"/>
    <w:rsid w:val="0044249F"/>
    <w:rsid w:val="004503D2"/>
    <w:rsid w:val="00452A4D"/>
    <w:rsid w:val="0045531C"/>
    <w:rsid w:val="00456612"/>
    <w:rsid w:val="00456BE1"/>
    <w:rsid w:val="00460B5C"/>
    <w:rsid w:val="0046476C"/>
    <w:rsid w:val="00466779"/>
    <w:rsid w:val="00466F6A"/>
    <w:rsid w:val="004735AA"/>
    <w:rsid w:val="00473A20"/>
    <w:rsid w:val="00477BBF"/>
    <w:rsid w:val="00492133"/>
    <w:rsid w:val="004A05EB"/>
    <w:rsid w:val="004A1334"/>
    <w:rsid w:val="004A2336"/>
    <w:rsid w:val="004A2C2C"/>
    <w:rsid w:val="004A3EFF"/>
    <w:rsid w:val="004A5E2E"/>
    <w:rsid w:val="004B25EC"/>
    <w:rsid w:val="004B3595"/>
    <w:rsid w:val="004B72B3"/>
    <w:rsid w:val="004B7587"/>
    <w:rsid w:val="004C418E"/>
    <w:rsid w:val="004C5A09"/>
    <w:rsid w:val="004C6DBA"/>
    <w:rsid w:val="004D0F7A"/>
    <w:rsid w:val="004D1BAE"/>
    <w:rsid w:val="004D2FAF"/>
    <w:rsid w:val="004D588C"/>
    <w:rsid w:val="004D65FD"/>
    <w:rsid w:val="004D6648"/>
    <w:rsid w:val="004E1105"/>
    <w:rsid w:val="004E391C"/>
    <w:rsid w:val="004E6C2F"/>
    <w:rsid w:val="004E76C8"/>
    <w:rsid w:val="004F1F59"/>
    <w:rsid w:val="004F2AFE"/>
    <w:rsid w:val="004F2BB4"/>
    <w:rsid w:val="004F693F"/>
    <w:rsid w:val="004F6F1C"/>
    <w:rsid w:val="00500495"/>
    <w:rsid w:val="00500D6F"/>
    <w:rsid w:val="00501BD2"/>
    <w:rsid w:val="00503A67"/>
    <w:rsid w:val="0050512B"/>
    <w:rsid w:val="00505B83"/>
    <w:rsid w:val="00510A3E"/>
    <w:rsid w:val="005120E4"/>
    <w:rsid w:val="00512F4A"/>
    <w:rsid w:val="005137BC"/>
    <w:rsid w:val="00513B84"/>
    <w:rsid w:val="005210FB"/>
    <w:rsid w:val="0052357F"/>
    <w:rsid w:val="00530523"/>
    <w:rsid w:val="005356E1"/>
    <w:rsid w:val="00544612"/>
    <w:rsid w:val="00545426"/>
    <w:rsid w:val="00545D08"/>
    <w:rsid w:val="005475E7"/>
    <w:rsid w:val="005502F9"/>
    <w:rsid w:val="00552A60"/>
    <w:rsid w:val="00556C70"/>
    <w:rsid w:val="00557025"/>
    <w:rsid w:val="00562D02"/>
    <w:rsid w:val="00564803"/>
    <w:rsid w:val="00565451"/>
    <w:rsid w:val="00577862"/>
    <w:rsid w:val="00586E55"/>
    <w:rsid w:val="00591160"/>
    <w:rsid w:val="00591529"/>
    <w:rsid w:val="00595500"/>
    <w:rsid w:val="005A2B64"/>
    <w:rsid w:val="005A54C8"/>
    <w:rsid w:val="005A7025"/>
    <w:rsid w:val="005A7B53"/>
    <w:rsid w:val="005B02E4"/>
    <w:rsid w:val="005B24BA"/>
    <w:rsid w:val="005B54AC"/>
    <w:rsid w:val="005C03E6"/>
    <w:rsid w:val="005C0D18"/>
    <w:rsid w:val="005C1B60"/>
    <w:rsid w:val="005C21CF"/>
    <w:rsid w:val="005C2CF2"/>
    <w:rsid w:val="005C31F0"/>
    <w:rsid w:val="005C380F"/>
    <w:rsid w:val="005C4AD0"/>
    <w:rsid w:val="005D0EDF"/>
    <w:rsid w:val="005D1AE2"/>
    <w:rsid w:val="005D3385"/>
    <w:rsid w:val="005D6594"/>
    <w:rsid w:val="005E12F7"/>
    <w:rsid w:val="005E15B4"/>
    <w:rsid w:val="005E335B"/>
    <w:rsid w:val="005E4584"/>
    <w:rsid w:val="005E5514"/>
    <w:rsid w:val="005E56B1"/>
    <w:rsid w:val="005E6AC5"/>
    <w:rsid w:val="005F16E8"/>
    <w:rsid w:val="005F32D9"/>
    <w:rsid w:val="005F3676"/>
    <w:rsid w:val="005F384C"/>
    <w:rsid w:val="005F4596"/>
    <w:rsid w:val="005F6448"/>
    <w:rsid w:val="0060092B"/>
    <w:rsid w:val="006027A3"/>
    <w:rsid w:val="0060281B"/>
    <w:rsid w:val="00604208"/>
    <w:rsid w:val="00605FD9"/>
    <w:rsid w:val="00611B3D"/>
    <w:rsid w:val="00614637"/>
    <w:rsid w:val="00615AE1"/>
    <w:rsid w:val="0061654A"/>
    <w:rsid w:val="00621EF5"/>
    <w:rsid w:val="00626BF8"/>
    <w:rsid w:val="00631527"/>
    <w:rsid w:val="0063466D"/>
    <w:rsid w:val="006403FA"/>
    <w:rsid w:val="006423ED"/>
    <w:rsid w:val="006432E0"/>
    <w:rsid w:val="00644205"/>
    <w:rsid w:val="0065091B"/>
    <w:rsid w:val="00656EE7"/>
    <w:rsid w:val="0065703B"/>
    <w:rsid w:val="006619D4"/>
    <w:rsid w:val="0066264C"/>
    <w:rsid w:val="006635C9"/>
    <w:rsid w:val="00664A03"/>
    <w:rsid w:val="006709E0"/>
    <w:rsid w:val="00671E73"/>
    <w:rsid w:val="00676135"/>
    <w:rsid w:val="00676AFE"/>
    <w:rsid w:val="00677DBD"/>
    <w:rsid w:val="0068009F"/>
    <w:rsid w:val="00680F26"/>
    <w:rsid w:val="0068518F"/>
    <w:rsid w:val="00693BFB"/>
    <w:rsid w:val="006A14D8"/>
    <w:rsid w:val="006A3582"/>
    <w:rsid w:val="006A5A72"/>
    <w:rsid w:val="006B0481"/>
    <w:rsid w:val="006B0EFB"/>
    <w:rsid w:val="006B1E41"/>
    <w:rsid w:val="006B2A77"/>
    <w:rsid w:val="006B3F1F"/>
    <w:rsid w:val="006B47F3"/>
    <w:rsid w:val="006C13AF"/>
    <w:rsid w:val="006C2B38"/>
    <w:rsid w:val="006C4318"/>
    <w:rsid w:val="006C47F6"/>
    <w:rsid w:val="006C559D"/>
    <w:rsid w:val="006C7551"/>
    <w:rsid w:val="006D0C59"/>
    <w:rsid w:val="006D14FA"/>
    <w:rsid w:val="006D264F"/>
    <w:rsid w:val="006D299C"/>
    <w:rsid w:val="006D45D9"/>
    <w:rsid w:val="006E062E"/>
    <w:rsid w:val="006E2071"/>
    <w:rsid w:val="006E2B35"/>
    <w:rsid w:val="006E2F69"/>
    <w:rsid w:val="006E345E"/>
    <w:rsid w:val="006E57EE"/>
    <w:rsid w:val="006E7165"/>
    <w:rsid w:val="006E7460"/>
    <w:rsid w:val="006E7FB5"/>
    <w:rsid w:val="006F02D3"/>
    <w:rsid w:val="006F1F32"/>
    <w:rsid w:val="006F370E"/>
    <w:rsid w:val="006F3E1C"/>
    <w:rsid w:val="006F4B66"/>
    <w:rsid w:val="006F55F4"/>
    <w:rsid w:val="0070257E"/>
    <w:rsid w:val="007065C9"/>
    <w:rsid w:val="007069CD"/>
    <w:rsid w:val="0070709C"/>
    <w:rsid w:val="0070731E"/>
    <w:rsid w:val="00713CD2"/>
    <w:rsid w:val="007152EF"/>
    <w:rsid w:val="0071641D"/>
    <w:rsid w:val="007168E1"/>
    <w:rsid w:val="00720575"/>
    <w:rsid w:val="00720DF0"/>
    <w:rsid w:val="00723D08"/>
    <w:rsid w:val="0073130A"/>
    <w:rsid w:val="00731441"/>
    <w:rsid w:val="00735105"/>
    <w:rsid w:val="007418A4"/>
    <w:rsid w:val="00746E53"/>
    <w:rsid w:val="00756D28"/>
    <w:rsid w:val="00760A91"/>
    <w:rsid w:val="00765BBD"/>
    <w:rsid w:val="00766E40"/>
    <w:rsid w:val="0077256B"/>
    <w:rsid w:val="007726B8"/>
    <w:rsid w:val="00773555"/>
    <w:rsid w:val="00773D3E"/>
    <w:rsid w:val="007776BF"/>
    <w:rsid w:val="00777B21"/>
    <w:rsid w:val="00785F00"/>
    <w:rsid w:val="007871DA"/>
    <w:rsid w:val="00792D72"/>
    <w:rsid w:val="00793FC6"/>
    <w:rsid w:val="0079648B"/>
    <w:rsid w:val="007A15B8"/>
    <w:rsid w:val="007A1D7C"/>
    <w:rsid w:val="007A29BF"/>
    <w:rsid w:val="007A4045"/>
    <w:rsid w:val="007A66DD"/>
    <w:rsid w:val="007A66E5"/>
    <w:rsid w:val="007A7BBD"/>
    <w:rsid w:val="007B04BF"/>
    <w:rsid w:val="007B0AD5"/>
    <w:rsid w:val="007B258E"/>
    <w:rsid w:val="007B25A1"/>
    <w:rsid w:val="007B338E"/>
    <w:rsid w:val="007B4FE9"/>
    <w:rsid w:val="007B5BB4"/>
    <w:rsid w:val="007C04E7"/>
    <w:rsid w:val="007C08D8"/>
    <w:rsid w:val="007C1CD6"/>
    <w:rsid w:val="007C2042"/>
    <w:rsid w:val="007C2B7C"/>
    <w:rsid w:val="007C2DE3"/>
    <w:rsid w:val="007D3923"/>
    <w:rsid w:val="007D3960"/>
    <w:rsid w:val="007D5E64"/>
    <w:rsid w:val="007E0A85"/>
    <w:rsid w:val="007E58E5"/>
    <w:rsid w:val="007E7D48"/>
    <w:rsid w:val="007E7DBA"/>
    <w:rsid w:val="007F24DF"/>
    <w:rsid w:val="008000AB"/>
    <w:rsid w:val="00804E7E"/>
    <w:rsid w:val="00805ABC"/>
    <w:rsid w:val="00810ACE"/>
    <w:rsid w:val="00811C57"/>
    <w:rsid w:val="008125FA"/>
    <w:rsid w:val="00812738"/>
    <w:rsid w:val="00813357"/>
    <w:rsid w:val="00817957"/>
    <w:rsid w:val="00817E6C"/>
    <w:rsid w:val="00822646"/>
    <w:rsid w:val="008307CB"/>
    <w:rsid w:val="00835A9B"/>
    <w:rsid w:val="00835B30"/>
    <w:rsid w:val="008442C9"/>
    <w:rsid w:val="00855400"/>
    <w:rsid w:val="008563AC"/>
    <w:rsid w:val="00856B09"/>
    <w:rsid w:val="00860020"/>
    <w:rsid w:val="0086023A"/>
    <w:rsid w:val="008622A2"/>
    <w:rsid w:val="00863120"/>
    <w:rsid w:val="008644C0"/>
    <w:rsid w:val="00865E3B"/>
    <w:rsid w:val="00866656"/>
    <w:rsid w:val="00873A7A"/>
    <w:rsid w:val="008762F3"/>
    <w:rsid w:val="00881CCC"/>
    <w:rsid w:val="00882FCC"/>
    <w:rsid w:val="00883F06"/>
    <w:rsid w:val="00884D53"/>
    <w:rsid w:val="00884DAD"/>
    <w:rsid w:val="00887CD7"/>
    <w:rsid w:val="008914FA"/>
    <w:rsid w:val="00892727"/>
    <w:rsid w:val="00892CB0"/>
    <w:rsid w:val="008930F7"/>
    <w:rsid w:val="008937B2"/>
    <w:rsid w:val="0089678E"/>
    <w:rsid w:val="008A0D25"/>
    <w:rsid w:val="008A5219"/>
    <w:rsid w:val="008A5E6C"/>
    <w:rsid w:val="008A68AB"/>
    <w:rsid w:val="008C0DED"/>
    <w:rsid w:val="008C0E18"/>
    <w:rsid w:val="008C1D13"/>
    <w:rsid w:val="008C4C6C"/>
    <w:rsid w:val="008D207D"/>
    <w:rsid w:val="008D64B0"/>
    <w:rsid w:val="008E0A9A"/>
    <w:rsid w:val="008E159A"/>
    <w:rsid w:val="008E21C3"/>
    <w:rsid w:val="008E3944"/>
    <w:rsid w:val="008E3C71"/>
    <w:rsid w:val="008E5A58"/>
    <w:rsid w:val="008F009F"/>
    <w:rsid w:val="008F0EA7"/>
    <w:rsid w:val="008F137F"/>
    <w:rsid w:val="008F231B"/>
    <w:rsid w:val="008F279A"/>
    <w:rsid w:val="008F34C1"/>
    <w:rsid w:val="008F56F2"/>
    <w:rsid w:val="0090358D"/>
    <w:rsid w:val="00903EA8"/>
    <w:rsid w:val="009060D5"/>
    <w:rsid w:val="00906BAE"/>
    <w:rsid w:val="009123A8"/>
    <w:rsid w:val="00912C7C"/>
    <w:rsid w:val="0091439D"/>
    <w:rsid w:val="0091564B"/>
    <w:rsid w:val="0091691B"/>
    <w:rsid w:val="00917221"/>
    <w:rsid w:val="00920B8C"/>
    <w:rsid w:val="00925771"/>
    <w:rsid w:val="00926031"/>
    <w:rsid w:val="009269F5"/>
    <w:rsid w:val="0093362B"/>
    <w:rsid w:val="0093454B"/>
    <w:rsid w:val="00934E73"/>
    <w:rsid w:val="0093699E"/>
    <w:rsid w:val="00944E1B"/>
    <w:rsid w:val="00947EAA"/>
    <w:rsid w:val="00955AA1"/>
    <w:rsid w:val="00956CE3"/>
    <w:rsid w:val="00961669"/>
    <w:rsid w:val="00972929"/>
    <w:rsid w:val="00973339"/>
    <w:rsid w:val="0097378B"/>
    <w:rsid w:val="00973FE4"/>
    <w:rsid w:val="00983AAF"/>
    <w:rsid w:val="009975E8"/>
    <w:rsid w:val="009A12F6"/>
    <w:rsid w:val="009A71A1"/>
    <w:rsid w:val="009A7BDD"/>
    <w:rsid w:val="009B05E6"/>
    <w:rsid w:val="009B7C1E"/>
    <w:rsid w:val="009B7F46"/>
    <w:rsid w:val="009C140D"/>
    <w:rsid w:val="009C2D9C"/>
    <w:rsid w:val="009C6D2B"/>
    <w:rsid w:val="009C71A1"/>
    <w:rsid w:val="009C777A"/>
    <w:rsid w:val="009D1622"/>
    <w:rsid w:val="009D392B"/>
    <w:rsid w:val="009D43E6"/>
    <w:rsid w:val="009D5C28"/>
    <w:rsid w:val="009D6798"/>
    <w:rsid w:val="009D67D8"/>
    <w:rsid w:val="009E11F7"/>
    <w:rsid w:val="009E19DC"/>
    <w:rsid w:val="009E6091"/>
    <w:rsid w:val="009E6ABD"/>
    <w:rsid w:val="009F5937"/>
    <w:rsid w:val="00A007B1"/>
    <w:rsid w:val="00A019FC"/>
    <w:rsid w:val="00A0359F"/>
    <w:rsid w:val="00A12732"/>
    <w:rsid w:val="00A151BC"/>
    <w:rsid w:val="00A215E8"/>
    <w:rsid w:val="00A26B8B"/>
    <w:rsid w:val="00A30361"/>
    <w:rsid w:val="00A3064B"/>
    <w:rsid w:val="00A3273D"/>
    <w:rsid w:val="00A33F91"/>
    <w:rsid w:val="00A367D4"/>
    <w:rsid w:val="00A368DD"/>
    <w:rsid w:val="00A41D18"/>
    <w:rsid w:val="00A42B1A"/>
    <w:rsid w:val="00A441BB"/>
    <w:rsid w:val="00A459D8"/>
    <w:rsid w:val="00A4706F"/>
    <w:rsid w:val="00A532A8"/>
    <w:rsid w:val="00A63BF4"/>
    <w:rsid w:val="00A7070A"/>
    <w:rsid w:val="00A709A3"/>
    <w:rsid w:val="00A71D6B"/>
    <w:rsid w:val="00A743BE"/>
    <w:rsid w:val="00A74CB5"/>
    <w:rsid w:val="00A75AC2"/>
    <w:rsid w:val="00A76AF8"/>
    <w:rsid w:val="00A77946"/>
    <w:rsid w:val="00A80187"/>
    <w:rsid w:val="00A875EE"/>
    <w:rsid w:val="00A9500D"/>
    <w:rsid w:val="00AA1707"/>
    <w:rsid w:val="00AA1AE6"/>
    <w:rsid w:val="00AA5CE2"/>
    <w:rsid w:val="00AA6775"/>
    <w:rsid w:val="00AB2A12"/>
    <w:rsid w:val="00AB35EA"/>
    <w:rsid w:val="00AB3876"/>
    <w:rsid w:val="00AC5AF0"/>
    <w:rsid w:val="00AC600B"/>
    <w:rsid w:val="00AC69C2"/>
    <w:rsid w:val="00AC735E"/>
    <w:rsid w:val="00AD20E2"/>
    <w:rsid w:val="00AD2807"/>
    <w:rsid w:val="00AD3555"/>
    <w:rsid w:val="00AD370A"/>
    <w:rsid w:val="00AD7AEA"/>
    <w:rsid w:val="00AD7E91"/>
    <w:rsid w:val="00AE7D8F"/>
    <w:rsid w:val="00AF627B"/>
    <w:rsid w:val="00AF73F6"/>
    <w:rsid w:val="00B01135"/>
    <w:rsid w:val="00B05E11"/>
    <w:rsid w:val="00B06D82"/>
    <w:rsid w:val="00B07382"/>
    <w:rsid w:val="00B077E3"/>
    <w:rsid w:val="00B10747"/>
    <w:rsid w:val="00B13CD6"/>
    <w:rsid w:val="00B17057"/>
    <w:rsid w:val="00B223CD"/>
    <w:rsid w:val="00B233D5"/>
    <w:rsid w:val="00B31C00"/>
    <w:rsid w:val="00B3225B"/>
    <w:rsid w:val="00B32A99"/>
    <w:rsid w:val="00B3309C"/>
    <w:rsid w:val="00B36805"/>
    <w:rsid w:val="00B37EFC"/>
    <w:rsid w:val="00B40709"/>
    <w:rsid w:val="00B43E4C"/>
    <w:rsid w:val="00B453B4"/>
    <w:rsid w:val="00B5290D"/>
    <w:rsid w:val="00B53C51"/>
    <w:rsid w:val="00B541B5"/>
    <w:rsid w:val="00B54E44"/>
    <w:rsid w:val="00B5587C"/>
    <w:rsid w:val="00B56402"/>
    <w:rsid w:val="00B601CA"/>
    <w:rsid w:val="00B613C2"/>
    <w:rsid w:val="00B643A4"/>
    <w:rsid w:val="00B644CC"/>
    <w:rsid w:val="00B64D32"/>
    <w:rsid w:val="00B70061"/>
    <w:rsid w:val="00B7029A"/>
    <w:rsid w:val="00B70A20"/>
    <w:rsid w:val="00B82E43"/>
    <w:rsid w:val="00B8406A"/>
    <w:rsid w:val="00B87FEB"/>
    <w:rsid w:val="00B932CC"/>
    <w:rsid w:val="00B93D54"/>
    <w:rsid w:val="00B94506"/>
    <w:rsid w:val="00B94535"/>
    <w:rsid w:val="00B95D0F"/>
    <w:rsid w:val="00B97463"/>
    <w:rsid w:val="00BA2FBF"/>
    <w:rsid w:val="00BA4BE7"/>
    <w:rsid w:val="00BA6F1E"/>
    <w:rsid w:val="00BB08C3"/>
    <w:rsid w:val="00BB18FA"/>
    <w:rsid w:val="00BB228A"/>
    <w:rsid w:val="00BB3380"/>
    <w:rsid w:val="00BB5CAB"/>
    <w:rsid w:val="00BB65AE"/>
    <w:rsid w:val="00BB7250"/>
    <w:rsid w:val="00BB7E07"/>
    <w:rsid w:val="00BC4432"/>
    <w:rsid w:val="00BC4B54"/>
    <w:rsid w:val="00BC4BF7"/>
    <w:rsid w:val="00BC7809"/>
    <w:rsid w:val="00BD055B"/>
    <w:rsid w:val="00BD064C"/>
    <w:rsid w:val="00BD1E64"/>
    <w:rsid w:val="00BD23E2"/>
    <w:rsid w:val="00BD6E4C"/>
    <w:rsid w:val="00BE377B"/>
    <w:rsid w:val="00BE5C74"/>
    <w:rsid w:val="00BE5E37"/>
    <w:rsid w:val="00BE7614"/>
    <w:rsid w:val="00BF4817"/>
    <w:rsid w:val="00BF5607"/>
    <w:rsid w:val="00BF7813"/>
    <w:rsid w:val="00BF7E74"/>
    <w:rsid w:val="00C03BCA"/>
    <w:rsid w:val="00C16DA1"/>
    <w:rsid w:val="00C174E4"/>
    <w:rsid w:val="00C20CAD"/>
    <w:rsid w:val="00C24673"/>
    <w:rsid w:val="00C24FE3"/>
    <w:rsid w:val="00C277E9"/>
    <w:rsid w:val="00C31B5A"/>
    <w:rsid w:val="00C32495"/>
    <w:rsid w:val="00C329EE"/>
    <w:rsid w:val="00C34718"/>
    <w:rsid w:val="00C35CA4"/>
    <w:rsid w:val="00C35F33"/>
    <w:rsid w:val="00C35F63"/>
    <w:rsid w:val="00C4631C"/>
    <w:rsid w:val="00C53DA9"/>
    <w:rsid w:val="00C57B7C"/>
    <w:rsid w:val="00C612D7"/>
    <w:rsid w:val="00C61FEA"/>
    <w:rsid w:val="00C62616"/>
    <w:rsid w:val="00C6495A"/>
    <w:rsid w:val="00C652B4"/>
    <w:rsid w:val="00C678FD"/>
    <w:rsid w:val="00C67E27"/>
    <w:rsid w:val="00C7412E"/>
    <w:rsid w:val="00C77647"/>
    <w:rsid w:val="00C81005"/>
    <w:rsid w:val="00C81883"/>
    <w:rsid w:val="00C832BD"/>
    <w:rsid w:val="00C837EB"/>
    <w:rsid w:val="00C851D2"/>
    <w:rsid w:val="00C86ACC"/>
    <w:rsid w:val="00C86B3D"/>
    <w:rsid w:val="00C911C9"/>
    <w:rsid w:val="00C9137B"/>
    <w:rsid w:val="00C954E6"/>
    <w:rsid w:val="00C97198"/>
    <w:rsid w:val="00CA067F"/>
    <w:rsid w:val="00CA083D"/>
    <w:rsid w:val="00CA0A82"/>
    <w:rsid w:val="00CA4EC0"/>
    <w:rsid w:val="00CA6B0A"/>
    <w:rsid w:val="00CB4DD3"/>
    <w:rsid w:val="00CC3A28"/>
    <w:rsid w:val="00CC546A"/>
    <w:rsid w:val="00CC65A2"/>
    <w:rsid w:val="00CD1BBC"/>
    <w:rsid w:val="00CD2541"/>
    <w:rsid w:val="00CD3391"/>
    <w:rsid w:val="00CD5C6B"/>
    <w:rsid w:val="00CD5D19"/>
    <w:rsid w:val="00CD6A0A"/>
    <w:rsid w:val="00CD7E48"/>
    <w:rsid w:val="00CF0F2A"/>
    <w:rsid w:val="00CF3E4C"/>
    <w:rsid w:val="00CF441B"/>
    <w:rsid w:val="00CF459D"/>
    <w:rsid w:val="00CF7799"/>
    <w:rsid w:val="00CF77F0"/>
    <w:rsid w:val="00D00085"/>
    <w:rsid w:val="00D03B88"/>
    <w:rsid w:val="00D05AF3"/>
    <w:rsid w:val="00D07D9C"/>
    <w:rsid w:val="00D10C25"/>
    <w:rsid w:val="00D13607"/>
    <w:rsid w:val="00D163B1"/>
    <w:rsid w:val="00D166B8"/>
    <w:rsid w:val="00D16A48"/>
    <w:rsid w:val="00D17C91"/>
    <w:rsid w:val="00D2068D"/>
    <w:rsid w:val="00D20DAB"/>
    <w:rsid w:val="00D253D3"/>
    <w:rsid w:val="00D32559"/>
    <w:rsid w:val="00D33969"/>
    <w:rsid w:val="00D34B7D"/>
    <w:rsid w:val="00D366B3"/>
    <w:rsid w:val="00D368D8"/>
    <w:rsid w:val="00D36EDB"/>
    <w:rsid w:val="00D41A20"/>
    <w:rsid w:val="00D527DD"/>
    <w:rsid w:val="00D546A9"/>
    <w:rsid w:val="00D55B8B"/>
    <w:rsid w:val="00D61294"/>
    <w:rsid w:val="00D67F40"/>
    <w:rsid w:val="00D753EC"/>
    <w:rsid w:val="00D81E78"/>
    <w:rsid w:val="00D83B46"/>
    <w:rsid w:val="00D83D7A"/>
    <w:rsid w:val="00D8577A"/>
    <w:rsid w:val="00D87F65"/>
    <w:rsid w:val="00D919C3"/>
    <w:rsid w:val="00D91CA0"/>
    <w:rsid w:val="00D92D69"/>
    <w:rsid w:val="00D935F1"/>
    <w:rsid w:val="00D9663B"/>
    <w:rsid w:val="00D968B8"/>
    <w:rsid w:val="00DA0DA7"/>
    <w:rsid w:val="00DA1DA7"/>
    <w:rsid w:val="00DA3B2D"/>
    <w:rsid w:val="00DB0563"/>
    <w:rsid w:val="00DB7114"/>
    <w:rsid w:val="00DB71D1"/>
    <w:rsid w:val="00DB73AC"/>
    <w:rsid w:val="00DB7D48"/>
    <w:rsid w:val="00DC0079"/>
    <w:rsid w:val="00DC5BB6"/>
    <w:rsid w:val="00DC6134"/>
    <w:rsid w:val="00DD1A9D"/>
    <w:rsid w:val="00DD2E33"/>
    <w:rsid w:val="00DD5DBD"/>
    <w:rsid w:val="00DD6852"/>
    <w:rsid w:val="00DD71E2"/>
    <w:rsid w:val="00DE4165"/>
    <w:rsid w:val="00DE4F9F"/>
    <w:rsid w:val="00DE6A1B"/>
    <w:rsid w:val="00DF309B"/>
    <w:rsid w:val="00DF3D66"/>
    <w:rsid w:val="00DF59FD"/>
    <w:rsid w:val="00E048F7"/>
    <w:rsid w:val="00E05F23"/>
    <w:rsid w:val="00E10D97"/>
    <w:rsid w:val="00E11886"/>
    <w:rsid w:val="00E11B30"/>
    <w:rsid w:val="00E23B56"/>
    <w:rsid w:val="00E242EA"/>
    <w:rsid w:val="00E25E33"/>
    <w:rsid w:val="00E30E45"/>
    <w:rsid w:val="00E32B76"/>
    <w:rsid w:val="00E34539"/>
    <w:rsid w:val="00E34A3B"/>
    <w:rsid w:val="00E34C2E"/>
    <w:rsid w:val="00E40FC3"/>
    <w:rsid w:val="00E43C1B"/>
    <w:rsid w:val="00E43EDB"/>
    <w:rsid w:val="00E4517B"/>
    <w:rsid w:val="00E465DA"/>
    <w:rsid w:val="00E52D2D"/>
    <w:rsid w:val="00E54271"/>
    <w:rsid w:val="00E54D37"/>
    <w:rsid w:val="00E61368"/>
    <w:rsid w:val="00E61D3D"/>
    <w:rsid w:val="00E62705"/>
    <w:rsid w:val="00E62BA2"/>
    <w:rsid w:val="00E63721"/>
    <w:rsid w:val="00E63B95"/>
    <w:rsid w:val="00E658A8"/>
    <w:rsid w:val="00E66D97"/>
    <w:rsid w:val="00E67AC5"/>
    <w:rsid w:val="00E71885"/>
    <w:rsid w:val="00E74101"/>
    <w:rsid w:val="00E74715"/>
    <w:rsid w:val="00E77869"/>
    <w:rsid w:val="00E829BB"/>
    <w:rsid w:val="00E83534"/>
    <w:rsid w:val="00E83632"/>
    <w:rsid w:val="00E85503"/>
    <w:rsid w:val="00E877C2"/>
    <w:rsid w:val="00E9229C"/>
    <w:rsid w:val="00E9254A"/>
    <w:rsid w:val="00E945BE"/>
    <w:rsid w:val="00EA156C"/>
    <w:rsid w:val="00EB1865"/>
    <w:rsid w:val="00EC320A"/>
    <w:rsid w:val="00EC45EC"/>
    <w:rsid w:val="00ED0F0A"/>
    <w:rsid w:val="00ED2548"/>
    <w:rsid w:val="00ED257F"/>
    <w:rsid w:val="00ED356D"/>
    <w:rsid w:val="00ED4B78"/>
    <w:rsid w:val="00ED531D"/>
    <w:rsid w:val="00ED72F5"/>
    <w:rsid w:val="00EE0382"/>
    <w:rsid w:val="00EE30A1"/>
    <w:rsid w:val="00EE37AF"/>
    <w:rsid w:val="00EE4053"/>
    <w:rsid w:val="00EE7BE9"/>
    <w:rsid w:val="00EF0541"/>
    <w:rsid w:val="00EF0D3F"/>
    <w:rsid w:val="00EF18EE"/>
    <w:rsid w:val="00EF4737"/>
    <w:rsid w:val="00EF5921"/>
    <w:rsid w:val="00EF6731"/>
    <w:rsid w:val="00EF7E07"/>
    <w:rsid w:val="00F00F7B"/>
    <w:rsid w:val="00F02134"/>
    <w:rsid w:val="00F0276F"/>
    <w:rsid w:val="00F064FE"/>
    <w:rsid w:val="00F06F71"/>
    <w:rsid w:val="00F07297"/>
    <w:rsid w:val="00F10080"/>
    <w:rsid w:val="00F10A43"/>
    <w:rsid w:val="00F1217E"/>
    <w:rsid w:val="00F125C2"/>
    <w:rsid w:val="00F26284"/>
    <w:rsid w:val="00F276E1"/>
    <w:rsid w:val="00F3190D"/>
    <w:rsid w:val="00F368B0"/>
    <w:rsid w:val="00F4211E"/>
    <w:rsid w:val="00F43EB1"/>
    <w:rsid w:val="00F4440D"/>
    <w:rsid w:val="00F5090B"/>
    <w:rsid w:val="00F511D8"/>
    <w:rsid w:val="00F513DC"/>
    <w:rsid w:val="00F51ACD"/>
    <w:rsid w:val="00F5474A"/>
    <w:rsid w:val="00F55D74"/>
    <w:rsid w:val="00F606FB"/>
    <w:rsid w:val="00F606FF"/>
    <w:rsid w:val="00F65DA0"/>
    <w:rsid w:val="00F665D5"/>
    <w:rsid w:val="00F6660C"/>
    <w:rsid w:val="00F707D3"/>
    <w:rsid w:val="00F72637"/>
    <w:rsid w:val="00F72ACB"/>
    <w:rsid w:val="00F74004"/>
    <w:rsid w:val="00F805B6"/>
    <w:rsid w:val="00F822D4"/>
    <w:rsid w:val="00F82EDB"/>
    <w:rsid w:val="00F83425"/>
    <w:rsid w:val="00F8467F"/>
    <w:rsid w:val="00F847BA"/>
    <w:rsid w:val="00F852B0"/>
    <w:rsid w:val="00F87F42"/>
    <w:rsid w:val="00F9049A"/>
    <w:rsid w:val="00F9090A"/>
    <w:rsid w:val="00F91DE7"/>
    <w:rsid w:val="00F9287F"/>
    <w:rsid w:val="00F932F7"/>
    <w:rsid w:val="00F9444C"/>
    <w:rsid w:val="00F94B48"/>
    <w:rsid w:val="00F9683D"/>
    <w:rsid w:val="00F97E6B"/>
    <w:rsid w:val="00FA3271"/>
    <w:rsid w:val="00FA4779"/>
    <w:rsid w:val="00FA5A3C"/>
    <w:rsid w:val="00FA603A"/>
    <w:rsid w:val="00FA629E"/>
    <w:rsid w:val="00FA6A5F"/>
    <w:rsid w:val="00FA6DB5"/>
    <w:rsid w:val="00FB20FA"/>
    <w:rsid w:val="00FB467D"/>
    <w:rsid w:val="00FB66FB"/>
    <w:rsid w:val="00FB773D"/>
    <w:rsid w:val="00FC0000"/>
    <w:rsid w:val="00FC1D0D"/>
    <w:rsid w:val="00FC3E18"/>
    <w:rsid w:val="00FD0440"/>
    <w:rsid w:val="00FD5CE0"/>
    <w:rsid w:val="00FD6D2F"/>
    <w:rsid w:val="00FD755A"/>
    <w:rsid w:val="00FE2878"/>
    <w:rsid w:val="00FE2A72"/>
    <w:rsid w:val="00FE409A"/>
    <w:rsid w:val="00FE45CE"/>
    <w:rsid w:val="00FE4C5C"/>
    <w:rsid w:val="00FE7F42"/>
    <w:rsid w:val="00FF0947"/>
    <w:rsid w:val="00FF17DD"/>
    <w:rsid w:val="00FF3E97"/>
    <w:rsid w:val="00FF726E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10499"/>
  <w15:chartTrackingRefBased/>
  <w15:docId w15:val="{A65026BE-27BA-4AD7-A32F-AF10E26C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D9C"/>
    <w:pPr>
      <w:spacing w:after="120"/>
    </w:pPr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6F370E"/>
    <w:pPr>
      <w:keepNext/>
      <w:spacing w:after="200"/>
      <w:outlineLvl w:val="0"/>
    </w:pPr>
    <w:rPr>
      <w:rFonts w:ascii="Arial" w:hAnsi="Arial"/>
      <w:b/>
      <w:kern w:val="28"/>
      <w:sz w:val="44"/>
    </w:rPr>
  </w:style>
  <w:style w:type="paragraph" w:styleId="Rubrik2">
    <w:name w:val="heading 2"/>
    <w:basedOn w:val="Normal"/>
    <w:next w:val="Normal"/>
    <w:qFormat/>
    <w:rsid w:val="006F370E"/>
    <w:pPr>
      <w:keepNext/>
      <w:spacing w:after="60"/>
      <w:outlineLvl w:val="1"/>
    </w:pPr>
    <w:rPr>
      <w:rFonts w:ascii="Arial" w:hAnsi="Arial"/>
      <w:b/>
      <w:sz w:val="32"/>
      <w:szCs w:val="28"/>
    </w:rPr>
  </w:style>
  <w:style w:type="paragraph" w:styleId="Rubrik3">
    <w:name w:val="heading 3"/>
    <w:basedOn w:val="Normal"/>
    <w:next w:val="Normal"/>
    <w:qFormat/>
    <w:rsid w:val="00A75AC2"/>
    <w:pPr>
      <w:keepNext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rsid w:val="001873C4"/>
    <w:pPr>
      <w:keepNext/>
      <w:spacing w:after="60"/>
      <w:outlineLvl w:val="3"/>
    </w:pPr>
    <w:rPr>
      <w:b/>
      <w:bCs/>
      <w:i/>
      <w:szCs w:val="28"/>
    </w:rPr>
  </w:style>
  <w:style w:type="paragraph" w:styleId="Rubrik5">
    <w:name w:val="heading 5"/>
    <w:basedOn w:val="Normal"/>
    <w:next w:val="Normal"/>
    <w:qFormat/>
    <w:rsid w:val="001873C4"/>
    <w:pPr>
      <w:spacing w:after="60"/>
      <w:outlineLvl w:val="4"/>
    </w:pPr>
    <w:rPr>
      <w:bCs/>
      <w:i/>
      <w:i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20575"/>
    <w:pPr>
      <w:tabs>
        <w:tab w:val="center" w:pos="4536"/>
        <w:tab w:val="right" w:pos="9072"/>
      </w:tabs>
    </w:pPr>
  </w:style>
  <w:style w:type="paragraph" w:customStyle="1" w:styleId="NormalText">
    <w:name w:val="NormalText"/>
    <w:basedOn w:val="Normal"/>
    <w:semiHidden/>
    <w:pPr>
      <w:tabs>
        <w:tab w:val="left" w:pos="5103"/>
      </w:tabs>
    </w:pPr>
  </w:style>
  <w:style w:type="paragraph" w:styleId="Sidfot">
    <w:name w:val="footer"/>
    <w:basedOn w:val="Normal"/>
    <w:rsid w:val="002A6AFD"/>
    <w:pPr>
      <w:tabs>
        <w:tab w:val="center" w:pos="3752"/>
        <w:tab w:val="right" w:pos="8505"/>
      </w:tabs>
      <w:spacing w:after="0"/>
      <w:ind w:right="-971"/>
      <w:jc w:val="center"/>
    </w:pPr>
    <w:rPr>
      <w:rFonts w:ascii="Arial" w:hAnsi="Arial" w:cs="Arial"/>
      <w:b/>
      <w:color w:val="006600"/>
      <w:sz w:val="16"/>
      <w:szCs w:val="16"/>
    </w:rPr>
  </w:style>
  <w:style w:type="paragraph" w:customStyle="1" w:styleId="FaktatextSt">
    <w:name w:val="Faktatext_St"/>
    <w:qFormat/>
    <w:rsid w:val="00F00F7B"/>
    <w:rPr>
      <w:rFonts w:ascii="Arial" w:hAnsi="Arial"/>
      <w:sz w:val="18"/>
    </w:rPr>
  </w:style>
  <w:style w:type="character" w:styleId="Sidnummer">
    <w:name w:val="page number"/>
    <w:basedOn w:val="Standardstycketeckensnitt"/>
    <w:rsid w:val="00323533"/>
  </w:style>
  <w:style w:type="paragraph" w:styleId="Ballongtext">
    <w:name w:val="Balloon Text"/>
    <w:basedOn w:val="Normal"/>
    <w:semiHidden/>
    <w:rsid w:val="001F440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7A4045"/>
  </w:style>
  <w:style w:type="paragraph" w:styleId="Innehll2">
    <w:name w:val="toc 2"/>
    <w:basedOn w:val="Normal"/>
    <w:next w:val="Normal"/>
    <w:autoRedefine/>
    <w:semiHidden/>
    <w:rsid w:val="007A4045"/>
    <w:pPr>
      <w:ind w:left="240"/>
    </w:pPr>
    <w:rPr>
      <w:sz w:val="18"/>
    </w:rPr>
  </w:style>
  <w:style w:type="paragraph" w:styleId="Innehll3">
    <w:name w:val="toc 3"/>
    <w:basedOn w:val="Normal"/>
    <w:next w:val="Normal"/>
    <w:autoRedefine/>
    <w:semiHidden/>
    <w:rsid w:val="007A4045"/>
    <w:pPr>
      <w:ind w:left="480"/>
    </w:pPr>
    <w:rPr>
      <w:rFonts w:ascii="Verdana" w:hAnsi="Verdana"/>
      <w:sz w:val="18"/>
    </w:rPr>
  </w:style>
  <w:style w:type="paragraph" w:customStyle="1" w:styleId="FaktarubrikSt">
    <w:name w:val="Faktarubrik_St"/>
    <w:qFormat/>
    <w:rsid w:val="00DD2E33"/>
    <w:pPr>
      <w:pBdr>
        <w:bottom w:val="single" w:sz="2" w:space="1" w:color="006600"/>
      </w:pBdr>
      <w:spacing w:before="400" w:after="60"/>
    </w:pPr>
    <w:rPr>
      <w:rFonts w:ascii="Arial" w:hAnsi="Arial"/>
      <w:b/>
      <w:caps/>
      <w:color w:val="0066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iaa00\Downloads\Faktablad_Sodertorn_mall_2017.dotx" TargetMode="External"/></Relationships>
</file>

<file path=word/theme/theme1.xml><?xml version="1.0" encoding="utf-8"?>
<a:theme xmlns:a="http://schemas.openxmlformats.org/drawingml/2006/main" name="Office-tema">
  <a:themeElements>
    <a:clrScheme name="Södertörn">
      <a:dk1>
        <a:srgbClr val="000000"/>
      </a:dk1>
      <a:lt1>
        <a:srgbClr val="FFFFFF"/>
      </a:lt1>
      <a:dk2>
        <a:srgbClr val="006600"/>
      </a:dk2>
      <a:lt2>
        <a:srgbClr val="000000"/>
      </a:lt2>
      <a:accent1>
        <a:srgbClr val="FFA347"/>
      </a:accent1>
      <a:accent2>
        <a:srgbClr val="CC3300"/>
      </a:accent2>
      <a:accent3>
        <a:srgbClr val="BFE47F"/>
      </a:accent3>
      <a:accent4>
        <a:srgbClr val="006600"/>
      </a:accent4>
      <a:accent5>
        <a:srgbClr val="005026"/>
      </a:accent5>
      <a:accent6>
        <a:srgbClr val="000000"/>
      </a:accent6>
      <a:hlink>
        <a:srgbClr val="CC3300"/>
      </a:hlink>
      <a:folHlink>
        <a:srgbClr val="005026"/>
      </a:folHlink>
    </a:clrScheme>
    <a:fontScheme name="Södertör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39706021F6C4ABB7D7CB8852DA78A" ma:contentTypeVersion="11" ma:contentTypeDescription="Create a new document." ma:contentTypeScope="" ma:versionID="21ebc42ec35de7f7f3517c616e34902b">
  <xsd:schema xmlns:xsd="http://www.w3.org/2001/XMLSchema" xmlns:xs="http://www.w3.org/2001/XMLSchema" xmlns:p="http://schemas.microsoft.com/office/2006/metadata/properties" xmlns:ns3="78b6f997-78f7-429e-bbb7-2fbec65f9180" xmlns:ns4="07adf699-72fe-4981-8c0a-384827f4740a" targetNamespace="http://schemas.microsoft.com/office/2006/metadata/properties" ma:root="true" ma:fieldsID="d3feee13ffc5de5cd8c3142f370e7d6f" ns3:_="" ns4:_="">
    <xsd:import namespace="78b6f997-78f7-429e-bbb7-2fbec65f9180"/>
    <xsd:import namespace="07adf699-72fe-4981-8c0a-384827f47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f997-78f7-429e-bbb7-2fbec65f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f699-72fe-4981-8c0a-384827f47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E82A5-3961-4526-9BD4-5EB3F983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A7766-8F16-4055-88A6-6D3FD0A1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6f997-78f7-429e-bbb7-2fbec65f9180"/>
    <ds:schemaRef ds:uri="07adf699-72fe-4981-8c0a-384827f47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066A8-10D6-442C-96F3-FCA0EFD94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Faktablad_Sodertorn_mall_2017</Template>
  <TotalTime>15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Södertörnskommunerna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Tibell</dc:creator>
  <cp:keywords>röda dagar;Påsk;2022;Samordnad varudistirbution;samdist;SVD</cp:keywords>
  <cp:lastModifiedBy>Anneli Törnkvist</cp:lastModifiedBy>
  <cp:revision>2</cp:revision>
  <cp:lastPrinted>2009-03-11T10:08:00Z</cp:lastPrinted>
  <dcterms:created xsi:type="dcterms:W3CDTF">2024-04-23T06:21:00Z</dcterms:created>
  <dcterms:modified xsi:type="dcterms:W3CDTF">2024-04-23T06:21:00Z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2008-12-19 12:35:24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Sidfotstitel">
    <vt:lpwstr/>
  </property>
  <property fmtid="{D5CDD505-2E9C-101B-9397-08002B2CF9AE}" pid="15" name="ContentTypeId">
    <vt:lpwstr>0x01010028139706021F6C4ABB7D7CB8852DA78A</vt:lpwstr>
  </property>
</Properties>
</file>